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0D" w:rsidRDefault="0074140D" w:rsidP="00441B9C">
      <w:pPr>
        <w:pStyle w:val="a3"/>
        <w:jc w:val="both"/>
        <w:rPr>
          <w:rFonts w:ascii="Times New Roman" w:hAnsi="Times New Roman"/>
        </w:rPr>
      </w:pPr>
    </w:p>
    <w:p w:rsidR="00441B9C" w:rsidRDefault="00441B9C" w:rsidP="00441B9C"/>
    <w:p w:rsidR="004419E9" w:rsidRPr="004419E9" w:rsidRDefault="004419E9" w:rsidP="004419E9">
      <w:pPr>
        <w:widowControl w:val="0"/>
        <w:jc w:val="both"/>
        <w:rPr>
          <w:sz w:val="24"/>
          <w:szCs w:val="24"/>
        </w:rPr>
      </w:pPr>
      <w:r w:rsidRPr="004419E9">
        <w:rPr>
          <w:sz w:val="24"/>
          <w:szCs w:val="24"/>
        </w:rPr>
        <w:t>СОГЛАСОВАНО                                                                     УТВЕРЖДАЮ:</w:t>
      </w:r>
    </w:p>
    <w:p w:rsidR="004419E9" w:rsidRPr="004419E9" w:rsidRDefault="004419E9" w:rsidP="004419E9">
      <w:pPr>
        <w:widowControl w:val="0"/>
        <w:jc w:val="both"/>
        <w:rPr>
          <w:sz w:val="24"/>
          <w:szCs w:val="24"/>
        </w:rPr>
      </w:pPr>
      <w:r w:rsidRPr="004419E9">
        <w:rPr>
          <w:sz w:val="24"/>
          <w:szCs w:val="24"/>
        </w:rPr>
        <w:t xml:space="preserve">Председатель ПК                                                                        Директор КДЦ        </w:t>
      </w:r>
    </w:p>
    <w:p w:rsidR="004419E9" w:rsidRPr="004419E9" w:rsidRDefault="004419E9" w:rsidP="004419E9">
      <w:pPr>
        <w:widowControl w:val="0"/>
        <w:jc w:val="both"/>
        <w:rPr>
          <w:sz w:val="24"/>
          <w:szCs w:val="24"/>
        </w:rPr>
      </w:pPr>
      <w:r w:rsidRPr="004419E9">
        <w:rPr>
          <w:sz w:val="24"/>
          <w:szCs w:val="24"/>
        </w:rPr>
        <w:t xml:space="preserve">МКУК «Лебедевский КДЦ»                                                 _____________Е.А.Шмакова           </w:t>
      </w:r>
    </w:p>
    <w:p w:rsidR="004419E9" w:rsidRPr="004419E9" w:rsidRDefault="004419E9" w:rsidP="004419E9">
      <w:pPr>
        <w:widowControl w:val="0"/>
        <w:jc w:val="both"/>
        <w:rPr>
          <w:sz w:val="24"/>
          <w:szCs w:val="24"/>
        </w:rPr>
      </w:pPr>
      <w:r w:rsidRPr="004419E9">
        <w:rPr>
          <w:sz w:val="24"/>
          <w:szCs w:val="24"/>
        </w:rPr>
        <w:t xml:space="preserve"> _________________Е.В.Несяева                                            «</w:t>
      </w:r>
      <w:r w:rsidR="003070DC">
        <w:rPr>
          <w:sz w:val="24"/>
          <w:szCs w:val="24"/>
        </w:rPr>
        <w:t xml:space="preserve">  </w:t>
      </w:r>
      <w:r w:rsidRPr="004419E9">
        <w:rPr>
          <w:sz w:val="24"/>
          <w:szCs w:val="24"/>
        </w:rPr>
        <w:t xml:space="preserve">» </w:t>
      </w:r>
      <w:r w:rsidR="003070DC">
        <w:rPr>
          <w:sz w:val="24"/>
          <w:szCs w:val="24"/>
        </w:rPr>
        <w:t xml:space="preserve">                2023</w:t>
      </w:r>
      <w:r w:rsidRPr="004419E9">
        <w:rPr>
          <w:sz w:val="24"/>
          <w:szCs w:val="24"/>
        </w:rPr>
        <w:t xml:space="preserve">г.                                                                                                             </w:t>
      </w:r>
    </w:p>
    <w:p w:rsidR="004419E9" w:rsidRPr="004419E9" w:rsidRDefault="004419E9" w:rsidP="004419E9">
      <w:pPr>
        <w:widowControl w:val="0"/>
        <w:jc w:val="both"/>
        <w:rPr>
          <w:sz w:val="24"/>
          <w:szCs w:val="24"/>
        </w:rPr>
      </w:pPr>
      <w:r w:rsidRPr="004419E9">
        <w:rPr>
          <w:sz w:val="24"/>
          <w:szCs w:val="24"/>
        </w:rPr>
        <w:t xml:space="preserve"> «</w:t>
      </w:r>
      <w:r w:rsidR="003070DC">
        <w:rPr>
          <w:sz w:val="24"/>
          <w:szCs w:val="24"/>
        </w:rPr>
        <w:t xml:space="preserve">  »                2023</w:t>
      </w:r>
      <w:r w:rsidRPr="004419E9">
        <w:rPr>
          <w:sz w:val="24"/>
          <w:szCs w:val="24"/>
        </w:rPr>
        <w:t xml:space="preserve">г.                                                                                                             </w:t>
      </w:r>
    </w:p>
    <w:p w:rsidR="00441B9C" w:rsidRPr="00637138" w:rsidRDefault="00441B9C" w:rsidP="00441B9C">
      <w:pPr>
        <w:rPr>
          <w:sz w:val="22"/>
        </w:rPr>
      </w:pPr>
    </w:p>
    <w:p w:rsidR="00441B9C" w:rsidRPr="00161A0C" w:rsidRDefault="00441B9C" w:rsidP="00441B9C"/>
    <w:p w:rsidR="00C87965" w:rsidRPr="00F927F9" w:rsidRDefault="00C87965" w:rsidP="00F54B63">
      <w:pPr>
        <w:pStyle w:val="a3"/>
        <w:rPr>
          <w:rFonts w:ascii="Times New Roman" w:hAnsi="Times New Roman"/>
          <w:b/>
          <w:sz w:val="28"/>
          <w:szCs w:val="28"/>
        </w:rPr>
      </w:pPr>
    </w:p>
    <w:p w:rsidR="00E62A03" w:rsidRPr="00E62A03" w:rsidRDefault="00E62A03" w:rsidP="00E62A03">
      <w:pPr>
        <w:spacing w:after="60"/>
        <w:jc w:val="center"/>
        <w:outlineLvl w:val="1"/>
        <w:rPr>
          <w:b/>
          <w:bCs/>
          <w:i/>
          <w:iCs/>
          <w:sz w:val="28"/>
          <w:szCs w:val="28"/>
        </w:rPr>
      </w:pPr>
      <w:r w:rsidRPr="00E62A03">
        <w:rPr>
          <w:b/>
          <w:sz w:val="28"/>
          <w:szCs w:val="28"/>
        </w:rPr>
        <w:t>Положение</w:t>
      </w:r>
    </w:p>
    <w:p w:rsidR="00E62A03" w:rsidRPr="00E62A03" w:rsidRDefault="00E62A03" w:rsidP="00E62A03">
      <w:pPr>
        <w:spacing w:after="60"/>
        <w:jc w:val="center"/>
        <w:outlineLvl w:val="1"/>
        <w:rPr>
          <w:b/>
          <w:sz w:val="28"/>
          <w:szCs w:val="28"/>
        </w:rPr>
      </w:pPr>
      <w:r w:rsidRPr="00E62A03">
        <w:rPr>
          <w:b/>
          <w:sz w:val="28"/>
          <w:szCs w:val="28"/>
        </w:rPr>
        <w:t>об оплате труда работников</w:t>
      </w:r>
    </w:p>
    <w:p w:rsidR="00E62A03" w:rsidRPr="00E62A03" w:rsidRDefault="00E62A03" w:rsidP="00E62A03">
      <w:pPr>
        <w:spacing w:after="60"/>
        <w:jc w:val="center"/>
        <w:outlineLvl w:val="1"/>
        <w:rPr>
          <w:b/>
          <w:bCs/>
          <w:i/>
          <w:iCs/>
          <w:sz w:val="28"/>
          <w:szCs w:val="28"/>
        </w:rPr>
      </w:pPr>
      <w:r w:rsidRPr="00E62A03">
        <w:rPr>
          <w:b/>
          <w:sz w:val="28"/>
          <w:szCs w:val="28"/>
        </w:rPr>
        <w:t>муниципального казённого  учреждения культуры</w:t>
      </w:r>
    </w:p>
    <w:p w:rsidR="00E62A03" w:rsidRDefault="00E62A03" w:rsidP="00E62A03">
      <w:pPr>
        <w:spacing w:after="60"/>
        <w:jc w:val="center"/>
        <w:outlineLvl w:val="1"/>
        <w:rPr>
          <w:b/>
          <w:sz w:val="28"/>
          <w:szCs w:val="28"/>
        </w:rPr>
      </w:pPr>
      <w:r w:rsidRPr="00E62A03">
        <w:rPr>
          <w:b/>
          <w:sz w:val="28"/>
          <w:szCs w:val="28"/>
        </w:rPr>
        <w:t>«Лебедевский культурно-досуговый центр»</w:t>
      </w:r>
    </w:p>
    <w:p w:rsidR="00FD243B" w:rsidRDefault="00FD243B" w:rsidP="00E62A03">
      <w:pPr>
        <w:spacing w:after="60"/>
        <w:jc w:val="center"/>
        <w:outlineLvl w:val="1"/>
        <w:rPr>
          <w:b/>
          <w:sz w:val="28"/>
          <w:szCs w:val="28"/>
        </w:rPr>
      </w:pPr>
    </w:p>
    <w:p w:rsidR="00E62A03" w:rsidRPr="00E62A03" w:rsidRDefault="00E62A03" w:rsidP="00E62A03">
      <w:pPr>
        <w:spacing w:after="60"/>
        <w:jc w:val="both"/>
        <w:outlineLvl w:val="1"/>
        <w:rPr>
          <w:b/>
          <w:sz w:val="28"/>
          <w:szCs w:val="28"/>
        </w:rPr>
      </w:pPr>
      <w:r w:rsidRPr="00E62A03">
        <w:rPr>
          <w:b/>
          <w:sz w:val="28"/>
          <w:szCs w:val="28"/>
        </w:rPr>
        <w:t xml:space="preserve">                                          1.</w:t>
      </w:r>
      <w:r w:rsidR="00EA6FF1">
        <w:rPr>
          <w:b/>
          <w:sz w:val="28"/>
          <w:szCs w:val="28"/>
        </w:rPr>
        <w:t xml:space="preserve"> </w:t>
      </w:r>
      <w:r w:rsidR="00EA6FF1" w:rsidRPr="00E62A03">
        <w:rPr>
          <w:b/>
          <w:sz w:val="28"/>
          <w:szCs w:val="28"/>
        </w:rPr>
        <w:t>Общие положения</w:t>
      </w:r>
    </w:p>
    <w:p w:rsidR="00E62A03" w:rsidRPr="00F927F9" w:rsidRDefault="00E62A03" w:rsidP="00E62A03">
      <w:pPr>
        <w:spacing w:after="60"/>
        <w:jc w:val="both"/>
        <w:outlineLvl w:val="1"/>
        <w:rPr>
          <w:sz w:val="28"/>
          <w:szCs w:val="28"/>
        </w:rPr>
      </w:pPr>
      <w:r w:rsidRPr="00E62A03">
        <w:rPr>
          <w:sz w:val="28"/>
          <w:szCs w:val="28"/>
        </w:rPr>
        <w:t>1.1.</w:t>
      </w:r>
      <w:r w:rsidR="00EA6FF1">
        <w:rPr>
          <w:sz w:val="28"/>
          <w:szCs w:val="28"/>
        </w:rPr>
        <w:t xml:space="preserve"> </w:t>
      </w:r>
      <w:r w:rsidRPr="00E62A03">
        <w:rPr>
          <w:sz w:val="28"/>
          <w:szCs w:val="28"/>
        </w:rPr>
        <w:t>Настоящее Положение разработано в соответствии</w:t>
      </w:r>
      <w:r w:rsidR="00EA6FF1">
        <w:rPr>
          <w:sz w:val="28"/>
          <w:szCs w:val="28"/>
        </w:rPr>
        <w:t>:</w:t>
      </w:r>
      <w:r w:rsidRPr="00E62A03">
        <w:rPr>
          <w:sz w:val="28"/>
          <w:szCs w:val="28"/>
        </w:rPr>
        <w:t xml:space="preserve"> </w:t>
      </w:r>
    </w:p>
    <w:p w:rsidR="007312C1" w:rsidRDefault="006D7547" w:rsidP="00E62A03">
      <w:pPr>
        <w:spacing w:after="60"/>
        <w:jc w:val="both"/>
        <w:outlineLvl w:val="1"/>
        <w:rPr>
          <w:sz w:val="28"/>
          <w:szCs w:val="28"/>
        </w:rPr>
      </w:pPr>
      <w:r>
        <w:rPr>
          <w:sz w:val="28"/>
          <w:szCs w:val="28"/>
        </w:rPr>
        <w:t>1.1.1.</w:t>
      </w:r>
      <w:r w:rsidR="00BE7313">
        <w:rPr>
          <w:sz w:val="28"/>
          <w:szCs w:val="28"/>
        </w:rPr>
        <w:t xml:space="preserve"> </w:t>
      </w:r>
      <w:r w:rsidR="005C0855">
        <w:rPr>
          <w:sz w:val="28"/>
          <w:szCs w:val="28"/>
        </w:rPr>
        <w:t>Трудов</w:t>
      </w:r>
      <w:r w:rsidR="00F414F5">
        <w:rPr>
          <w:sz w:val="28"/>
          <w:szCs w:val="28"/>
        </w:rPr>
        <w:t>ым</w:t>
      </w:r>
      <w:r w:rsidR="001F39DB">
        <w:rPr>
          <w:sz w:val="28"/>
          <w:szCs w:val="28"/>
        </w:rPr>
        <w:t xml:space="preserve"> кодексом</w:t>
      </w:r>
      <w:r w:rsidR="007312C1">
        <w:rPr>
          <w:sz w:val="28"/>
          <w:szCs w:val="28"/>
        </w:rPr>
        <w:t xml:space="preserve"> Российской Федерации.</w:t>
      </w:r>
    </w:p>
    <w:p w:rsidR="00D41E30" w:rsidRDefault="006D7547" w:rsidP="00E62A03">
      <w:pPr>
        <w:spacing w:after="60"/>
        <w:jc w:val="both"/>
        <w:outlineLvl w:val="1"/>
        <w:rPr>
          <w:sz w:val="28"/>
          <w:szCs w:val="28"/>
        </w:rPr>
      </w:pPr>
      <w:r>
        <w:rPr>
          <w:sz w:val="28"/>
          <w:szCs w:val="28"/>
        </w:rPr>
        <w:t>1.1.2.</w:t>
      </w:r>
      <w:r w:rsidR="00815C4C">
        <w:rPr>
          <w:sz w:val="28"/>
          <w:szCs w:val="28"/>
        </w:rPr>
        <w:t>Р</w:t>
      </w:r>
      <w:r w:rsidR="00815C4C" w:rsidRPr="00815C4C">
        <w:rPr>
          <w:sz w:val="28"/>
          <w:szCs w:val="28"/>
        </w:rPr>
        <w:t>екомендаци</w:t>
      </w:r>
      <w:r w:rsidR="00815C4C">
        <w:rPr>
          <w:sz w:val="28"/>
          <w:szCs w:val="28"/>
        </w:rPr>
        <w:t>ями</w:t>
      </w:r>
      <w:r w:rsidR="00815C4C" w:rsidRPr="00815C4C">
        <w:rPr>
          <w:sz w:val="28"/>
          <w:szCs w:val="28"/>
        </w:rPr>
        <w:t xml:space="preserve"> Российской трехсторонней комиссии по регулированию социально - трудовых отношений</w:t>
      </w:r>
      <w:r w:rsidR="00D41E30">
        <w:rPr>
          <w:sz w:val="28"/>
          <w:szCs w:val="28"/>
        </w:rPr>
        <w:t>.</w:t>
      </w:r>
    </w:p>
    <w:p w:rsidR="00815C4C" w:rsidRDefault="00D41E30" w:rsidP="00E62A03">
      <w:pPr>
        <w:spacing w:after="60"/>
        <w:jc w:val="both"/>
        <w:outlineLvl w:val="1"/>
        <w:rPr>
          <w:sz w:val="28"/>
          <w:szCs w:val="28"/>
          <w:highlight w:val="yellow"/>
        </w:rPr>
      </w:pPr>
      <w:r>
        <w:rPr>
          <w:sz w:val="28"/>
          <w:szCs w:val="28"/>
        </w:rPr>
        <w:t>1.1.3</w:t>
      </w:r>
      <w:r w:rsidR="00815C4C" w:rsidRPr="00815C4C">
        <w:rPr>
          <w:sz w:val="28"/>
          <w:szCs w:val="28"/>
        </w:rPr>
        <w:t xml:space="preserve"> </w:t>
      </w:r>
      <w:r>
        <w:rPr>
          <w:sz w:val="28"/>
          <w:szCs w:val="28"/>
        </w:rPr>
        <w:t>П</w:t>
      </w:r>
      <w:r w:rsidR="00815C4C" w:rsidRPr="00815C4C">
        <w:rPr>
          <w:sz w:val="28"/>
          <w:szCs w:val="28"/>
        </w:rPr>
        <w:t>остановлением Правительства Новосибирской области от 26 июня 2018 года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w:t>
      </w:r>
      <w:r w:rsidR="00815C4C">
        <w:rPr>
          <w:sz w:val="28"/>
          <w:szCs w:val="28"/>
        </w:rPr>
        <w:t>.</w:t>
      </w:r>
      <w:r w:rsidR="006D7547" w:rsidRPr="00BC744E">
        <w:rPr>
          <w:sz w:val="28"/>
          <w:szCs w:val="28"/>
          <w:highlight w:val="yellow"/>
        </w:rPr>
        <w:t xml:space="preserve"> </w:t>
      </w:r>
    </w:p>
    <w:p w:rsidR="00F927F9" w:rsidRDefault="006D7547" w:rsidP="00C225D3">
      <w:pPr>
        <w:spacing w:after="60"/>
        <w:jc w:val="both"/>
        <w:outlineLvl w:val="1"/>
        <w:rPr>
          <w:sz w:val="28"/>
          <w:szCs w:val="28"/>
        </w:rPr>
      </w:pPr>
      <w:r w:rsidRPr="00C225D3">
        <w:rPr>
          <w:sz w:val="28"/>
          <w:szCs w:val="28"/>
        </w:rPr>
        <w:t>1.1.</w:t>
      </w:r>
      <w:r w:rsidR="00D41E30">
        <w:rPr>
          <w:sz w:val="28"/>
          <w:szCs w:val="28"/>
        </w:rPr>
        <w:t>4</w:t>
      </w:r>
      <w:r w:rsidR="007312C1" w:rsidRPr="00C225D3">
        <w:rPr>
          <w:sz w:val="28"/>
          <w:szCs w:val="28"/>
        </w:rPr>
        <w:t>.</w:t>
      </w:r>
      <w:r w:rsidR="00E62A03" w:rsidRPr="00C225D3">
        <w:rPr>
          <w:sz w:val="28"/>
          <w:szCs w:val="28"/>
        </w:rPr>
        <w:t xml:space="preserve"> </w:t>
      </w:r>
      <w:r w:rsidR="00696E43" w:rsidRPr="00C225D3">
        <w:rPr>
          <w:sz w:val="28"/>
          <w:szCs w:val="28"/>
        </w:rPr>
        <w:t>Т</w:t>
      </w:r>
      <w:r w:rsidR="00F414F5" w:rsidRPr="00C225D3">
        <w:rPr>
          <w:sz w:val="28"/>
          <w:szCs w:val="28"/>
        </w:rPr>
        <w:t>ерриториально</w:t>
      </w:r>
      <w:r w:rsidR="00F414F5" w:rsidRPr="00F414F5">
        <w:rPr>
          <w:sz w:val="28"/>
          <w:szCs w:val="28"/>
        </w:rPr>
        <w:t xml:space="preserve"> - отраслев</w:t>
      </w:r>
      <w:r w:rsidR="00696E43">
        <w:rPr>
          <w:sz w:val="28"/>
          <w:szCs w:val="28"/>
        </w:rPr>
        <w:t>ы</w:t>
      </w:r>
      <w:r w:rsidR="00F414F5" w:rsidRPr="00F414F5">
        <w:rPr>
          <w:sz w:val="28"/>
          <w:szCs w:val="28"/>
        </w:rPr>
        <w:t>м соглашени</w:t>
      </w:r>
      <w:r w:rsidR="00696E43">
        <w:rPr>
          <w:sz w:val="28"/>
          <w:szCs w:val="28"/>
        </w:rPr>
        <w:t>ем</w:t>
      </w:r>
      <w:r w:rsidR="00F414F5" w:rsidRPr="00F414F5">
        <w:rPr>
          <w:sz w:val="28"/>
          <w:szCs w:val="28"/>
        </w:rPr>
        <w:t xml:space="preserve"> между</w:t>
      </w:r>
      <w:r w:rsidR="00F414F5">
        <w:rPr>
          <w:sz w:val="28"/>
          <w:szCs w:val="28"/>
        </w:rPr>
        <w:t xml:space="preserve"> </w:t>
      </w:r>
      <w:r w:rsidR="00B67318">
        <w:rPr>
          <w:sz w:val="28"/>
          <w:szCs w:val="28"/>
        </w:rPr>
        <w:t xml:space="preserve">заместителем </w:t>
      </w:r>
      <w:r w:rsidR="00F414F5" w:rsidRPr="00F414F5">
        <w:rPr>
          <w:sz w:val="28"/>
          <w:szCs w:val="28"/>
        </w:rPr>
        <w:t>Глав</w:t>
      </w:r>
      <w:r w:rsidR="00B67318">
        <w:rPr>
          <w:sz w:val="28"/>
          <w:szCs w:val="28"/>
        </w:rPr>
        <w:t>ы</w:t>
      </w:r>
      <w:r w:rsidR="00F414F5" w:rsidRPr="00F414F5">
        <w:rPr>
          <w:sz w:val="28"/>
          <w:szCs w:val="28"/>
        </w:rPr>
        <w:t xml:space="preserve"> Тогучинского</w:t>
      </w:r>
      <w:r w:rsidR="00F414F5">
        <w:rPr>
          <w:sz w:val="28"/>
          <w:szCs w:val="28"/>
        </w:rPr>
        <w:t xml:space="preserve"> района Новосибирской области, </w:t>
      </w:r>
      <w:proofErr w:type="spellStart"/>
      <w:r w:rsidR="00F414F5" w:rsidRPr="00F414F5">
        <w:rPr>
          <w:sz w:val="28"/>
          <w:szCs w:val="28"/>
        </w:rPr>
        <w:t>Тогучинской</w:t>
      </w:r>
      <w:proofErr w:type="spellEnd"/>
      <w:r w:rsidR="00F414F5" w:rsidRPr="00F414F5">
        <w:rPr>
          <w:sz w:val="28"/>
          <w:szCs w:val="28"/>
        </w:rPr>
        <w:t xml:space="preserve"> районной организацией Новосибирской областной организации Об</w:t>
      </w:r>
      <w:r w:rsidR="00F414F5">
        <w:rPr>
          <w:sz w:val="28"/>
          <w:szCs w:val="28"/>
        </w:rPr>
        <w:t xml:space="preserve">щероссийского профессионального союза </w:t>
      </w:r>
      <w:r w:rsidR="001347FB" w:rsidRPr="001347FB">
        <w:rPr>
          <w:sz w:val="28"/>
          <w:szCs w:val="28"/>
        </w:rPr>
        <w:t xml:space="preserve">работников культуры и                                                     Советом работодателей работников культуры Тогучинского района </w:t>
      </w:r>
      <w:r w:rsidR="00F414F5" w:rsidRPr="00F414F5">
        <w:rPr>
          <w:sz w:val="28"/>
          <w:szCs w:val="28"/>
        </w:rPr>
        <w:t>на 2022-2025 годы</w:t>
      </w:r>
      <w:r w:rsidR="00B67318">
        <w:rPr>
          <w:sz w:val="28"/>
          <w:szCs w:val="28"/>
        </w:rPr>
        <w:t xml:space="preserve"> (</w:t>
      </w:r>
      <w:proofErr w:type="gramStart"/>
      <w:r w:rsidR="00B67318">
        <w:rPr>
          <w:sz w:val="28"/>
          <w:szCs w:val="28"/>
        </w:rPr>
        <w:t>р</w:t>
      </w:r>
      <w:r w:rsidR="00B67318" w:rsidRPr="00B67318">
        <w:rPr>
          <w:sz w:val="28"/>
          <w:szCs w:val="28"/>
        </w:rPr>
        <w:t>егистрационный</w:t>
      </w:r>
      <w:proofErr w:type="gramEnd"/>
      <w:r w:rsidR="00B67318" w:rsidRPr="00B67318">
        <w:rPr>
          <w:sz w:val="28"/>
          <w:szCs w:val="28"/>
        </w:rPr>
        <w:t xml:space="preserve"> № 64/22 от 30.03.2022</w:t>
      </w:r>
      <w:r w:rsidR="00B67318">
        <w:rPr>
          <w:sz w:val="28"/>
          <w:szCs w:val="28"/>
        </w:rPr>
        <w:t>)</w:t>
      </w:r>
      <w:r w:rsidR="00F414F5">
        <w:rPr>
          <w:sz w:val="28"/>
          <w:szCs w:val="28"/>
        </w:rPr>
        <w:t>.</w:t>
      </w:r>
    </w:p>
    <w:p w:rsidR="00F927F9" w:rsidRPr="00F927F9" w:rsidRDefault="00F927F9" w:rsidP="00F927F9">
      <w:pPr>
        <w:spacing w:after="60"/>
        <w:jc w:val="both"/>
        <w:outlineLvl w:val="1"/>
        <w:rPr>
          <w:sz w:val="28"/>
          <w:szCs w:val="28"/>
        </w:rPr>
      </w:pPr>
      <w:r w:rsidRPr="00F927F9">
        <w:rPr>
          <w:sz w:val="28"/>
          <w:szCs w:val="28"/>
        </w:rPr>
        <w:t>1.2.  Настоящее Положение распространяется на ли</w:t>
      </w:r>
      <w:r w:rsidR="004776F8">
        <w:rPr>
          <w:sz w:val="28"/>
          <w:szCs w:val="28"/>
        </w:rPr>
        <w:t>ц, принятых на работу в соответ</w:t>
      </w:r>
      <w:r w:rsidRPr="00F927F9">
        <w:rPr>
          <w:sz w:val="28"/>
          <w:szCs w:val="28"/>
        </w:rPr>
        <w:t xml:space="preserve">ствии с распорядительными актами руководителя учреждения и осуществляющих трудовую деятельность на основании заключенных с ними трудовых договоров. Положение распространяется в равной степени на </w:t>
      </w:r>
      <w:r w:rsidR="004776F8">
        <w:rPr>
          <w:sz w:val="28"/>
          <w:szCs w:val="28"/>
        </w:rPr>
        <w:t>сотрудников, трудящихся на усло</w:t>
      </w:r>
      <w:r w:rsidRPr="00F927F9">
        <w:rPr>
          <w:sz w:val="28"/>
          <w:szCs w:val="28"/>
        </w:rPr>
        <w:t>виях совместительства (внешнего или внутреннего).</w:t>
      </w:r>
    </w:p>
    <w:p w:rsidR="00F927F9" w:rsidRPr="00F927F9" w:rsidRDefault="00F927F9" w:rsidP="00F927F9">
      <w:pPr>
        <w:spacing w:after="60"/>
        <w:jc w:val="both"/>
        <w:outlineLvl w:val="1"/>
        <w:rPr>
          <w:sz w:val="28"/>
          <w:szCs w:val="28"/>
        </w:rPr>
      </w:pPr>
      <w:r w:rsidRPr="00F927F9">
        <w:rPr>
          <w:sz w:val="28"/>
          <w:szCs w:val="28"/>
        </w:rPr>
        <w:t xml:space="preserve">1.3. </w:t>
      </w:r>
      <w:proofErr w:type="gramStart"/>
      <w:r w:rsidRPr="00F927F9">
        <w:rPr>
          <w:sz w:val="28"/>
          <w:szCs w:val="28"/>
        </w:rPr>
        <w:t xml:space="preserve">В настоящем Положении под оплатой труда понимаются денежные средства, выплачиваемые сотрудникам за выполнение ими трудовой функции, в том числе компенсационные, стимулирующие и поощрительные выплаты, производимые сотрудникам в соответствии с трудовым законодательством РФ, настоящим Положением, коллективным договором, </w:t>
      </w:r>
      <w:r w:rsidRPr="00F927F9">
        <w:rPr>
          <w:sz w:val="28"/>
          <w:szCs w:val="28"/>
        </w:rPr>
        <w:lastRenderedPageBreak/>
        <w:t>трудовыми договорами, иными локальными нормативными актами учреждения.</w:t>
      </w:r>
      <w:proofErr w:type="gramEnd"/>
    </w:p>
    <w:p w:rsidR="00F927F9" w:rsidRDefault="00F927F9" w:rsidP="00F927F9">
      <w:pPr>
        <w:spacing w:after="60"/>
        <w:jc w:val="both"/>
        <w:outlineLvl w:val="1"/>
        <w:rPr>
          <w:sz w:val="28"/>
          <w:szCs w:val="28"/>
        </w:rPr>
      </w:pPr>
      <w:r w:rsidRPr="00F927F9">
        <w:rPr>
          <w:sz w:val="28"/>
          <w:szCs w:val="28"/>
        </w:rPr>
        <w:t>1.4.</w:t>
      </w:r>
      <w:r w:rsidR="00D41E30">
        <w:rPr>
          <w:sz w:val="28"/>
          <w:szCs w:val="28"/>
        </w:rPr>
        <w:t xml:space="preserve"> </w:t>
      </w:r>
      <w:r w:rsidRPr="00F927F9">
        <w:rPr>
          <w:sz w:val="28"/>
          <w:szCs w:val="28"/>
        </w:rPr>
        <w:t xml:space="preserve">Размеры должностных окладов, выплат компенсационного и стимулирующего характера устанавливаются в пределах фонда оплаты труда учреждения. Фонд оплаты труда сотрудников учреждения формируется на </w:t>
      </w:r>
      <w:r w:rsidRPr="00F74D58">
        <w:rPr>
          <w:sz w:val="28"/>
          <w:szCs w:val="28"/>
        </w:rPr>
        <w:t>календарный год администрацией Лебедевского сельсовета.</w:t>
      </w:r>
    </w:p>
    <w:p w:rsidR="00AE6718" w:rsidRPr="00F74D58" w:rsidRDefault="00AE6718" w:rsidP="00F927F9">
      <w:pPr>
        <w:spacing w:after="60"/>
        <w:jc w:val="both"/>
        <w:outlineLvl w:val="1"/>
        <w:rPr>
          <w:sz w:val="28"/>
          <w:szCs w:val="28"/>
        </w:rPr>
      </w:pPr>
      <w:r w:rsidRPr="00F927F9">
        <w:rPr>
          <w:sz w:val="28"/>
          <w:szCs w:val="28"/>
        </w:rPr>
        <w:t xml:space="preserve">1.5. </w:t>
      </w:r>
      <w:proofErr w:type="gramStart"/>
      <w:r w:rsidRPr="00F927F9">
        <w:rPr>
          <w:sz w:val="28"/>
          <w:szCs w:val="28"/>
        </w:rPr>
        <w:t xml:space="preserve">Система оплаты труда работников устанавливается с учетом Единого квалификационного справочника должностей руководителей, специалистов и служащих, Единого </w:t>
      </w:r>
      <w:proofErr w:type="spellStart"/>
      <w:r w:rsidRPr="00F927F9">
        <w:rPr>
          <w:sz w:val="28"/>
          <w:szCs w:val="28"/>
        </w:rPr>
        <w:t>тарифно</w:t>
      </w:r>
      <w:proofErr w:type="spellEnd"/>
      <w:r w:rsidRPr="00F927F9">
        <w:rPr>
          <w:sz w:val="28"/>
          <w:szCs w:val="28"/>
        </w:rPr>
        <w:t xml:space="preserve"> - квалификационного справочника работ и профессий рабочих, а также с учетом государственных гарантий по оплате труда, перечня видов выплат компенсационного и стимулирующего характера, установленного отраслевым тарифным соглашением, рекомендаций Российской трехсторонней комиссии по регулированию социально - трудовых отношений (часть третья ст.135 Трудового кодекса Российской Федерации</w:t>
      </w:r>
      <w:proofErr w:type="gramEnd"/>
      <w:r w:rsidRPr="00F927F9">
        <w:rPr>
          <w:sz w:val="28"/>
          <w:szCs w:val="28"/>
        </w:rPr>
        <w:t>) и мнения отраслевого профсоюза</w:t>
      </w:r>
    </w:p>
    <w:p w:rsidR="00F927F9" w:rsidRPr="00F74D58" w:rsidRDefault="00F927F9" w:rsidP="00F927F9">
      <w:pPr>
        <w:spacing w:after="60"/>
        <w:jc w:val="both"/>
        <w:outlineLvl w:val="1"/>
        <w:rPr>
          <w:sz w:val="28"/>
          <w:szCs w:val="28"/>
        </w:rPr>
      </w:pPr>
      <w:r w:rsidRPr="00F74D58">
        <w:rPr>
          <w:sz w:val="28"/>
          <w:szCs w:val="28"/>
        </w:rPr>
        <w:t xml:space="preserve">Система оплаты труда работников </w:t>
      </w:r>
      <w:r w:rsidR="00D41E30" w:rsidRPr="00F74D58">
        <w:rPr>
          <w:sz w:val="28"/>
          <w:szCs w:val="28"/>
        </w:rPr>
        <w:t>учреждения обеспечивает</w:t>
      </w:r>
      <w:r w:rsidRPr="00F74D58">
        <w:rPr>
          <w:sz w:val="28"/>
          <w:szCs w:val="28"/>
        </w:rPr>
        <w:t>:</w:t>
      </w:r>
    </w:p>
    <w:p w:rsidR="00F927F9" w:rsidRPr="00F927F9" w:rsidRDefault="00F927F9" w:rsidP="00F927F9">
      <w:pPr>
        <w:spacing w:after="60"/>
        <w:jc w:val="both"/>
        <w:outlineLvl w:val="1"/>
        <w:rPr>
          <w:sz w:val="28"/>
          <w:szCs w:val="28"/>
        </w:rPr>
      </w:pPr>
      <w:r w:rsidRPr="00F74D58">
        <w:rPr>
          <w:sz w:val="28"/>
          <w:szCs w:val="28"/>
        </w:rPr>
        <w:t>•</w:t>
      </w:r>
      <w:r w:rsidRPr="00F74D58">
        <w:rPr>
          <w:sz w:val="28"/>
          <w:szCs w:val="28"/>
        </w:rPr>
        <w:tab/>
        <w:t xml:space="preserve">недопущение снижения и (или) ухудшения размеров и условий </w:t>
      </w:r>
      <w:proofErr w:type="gramStart"/>
      <w:r w:rsidRPr="00F74D58">
        <w:rPr>
          <w:sz w:val="28"/>
          <w:szCs w:val="28"/>
        </w:rPr>
        <w:t>оплаты труда работников учреждения культуры</w:t>
      </w:r>
      <w:proofErr w:type="gramEnd"/>
      <w:r w:rsidRPr="00F74D58">
        <w:rPr>
          <w:sz w:val="28"/>
          <w:szCs w:val="28"/>
        </w:rPr>
        <w:t xml:space="preserve"> по сравнению с размерами и</w:t>
      </w:r>
      <w:r w:rsidRPr="00F927F9">
        <w:rPr>
          <w:sz w:val="28"/>
          <w:szCs w:val="28"/>
        </w:rPr>
        <w:t xml:space="preserve">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Новосибирской области;</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зависимость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F927F9" w:rsidRPr="00F927F9" w:rsidRDefault="00F927F9" w:rsidP="00F927F9">
      <w:pPr>
        <w:spacing w:after="60"/>
        <w:jc w:val="both"/>
        <w:outlineLvl w:val="1"/>
        <w:rPr>
          <w:sz w:val="28"/>
          <w:szCs w:val="28"/>
        </w:rPr>
      </w:pPr>
      <w:proofErr w:type="gramStart"/>
      <w:r w:rsidRPr="00F927F9">
        <w:rPr>
          <w:sz w:val="28"/>
          <w:szCs w:val="28"/>
        </w:rPr>
        <w:t>•</w:t>
      </w:r>
      <w:r w:rsidRPr="00F927F9">
        <w:rPr>
          <w:sz w:val="28"/>
          <w:szCs w:val="28"/>
        </w:rPr>
        <w:tab/>
        <w:t>равная оплата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 культуры;</w:t>
      </w:r>
      <w:proofErr w:type="gramEnd"/>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культуры в целом, в повышении качества оказываемых услуг;</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повышение уровня реального содержания заработной платы работников учреждения культуры;</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другие гарантии по оплате труда, предусмотренные трудовым законодательством и иными нормативными правовыми актами Российской Федерации и Новосибирской области, содержащими нормы трудового права.       </w:t>
      </w:r>
    </w:p>
    <w:p w:rsidR="00F927F9" w:rsidRPr="00F927F9" w:rsidRDefault="00F927F9" w:rsidP="00F927F9">
      <w:pPr>
        <w:spacing w:after="60"/>
        <w:jc w:val="both"/>
        <w:outlineLvl w:val="1"/>
        <w:rPr>
          <w:sz w:val="28"/>
          <w:szCs w:val="28"/>
        </w:rPr>
      </w:pPr>
      <w:r w:rsidRPr="00F927F9">
        <w:rPr>
          <w:sz w:val="28"/>
          <w:szCs w:val="28"/>
        </w:rPr>
        <w:t>1.6. Оплата труда сотрудников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F927F9" w:rsidRPr="00F927F9" w:rsidRDefault="00F927F9" w:rsidP="00F927F9">
      <w:pPr>
        <w:spacing w:after="60"/>
        <w:jc w:val="both"/>
        <w:outlineLvl w:val="1"/>
        <w:rPr>
          <w:sz w:val="28"/>
          <w:szCs w:val="28"/>
        </w:rPr>
      </w:pPr>
      <w:r w:rsidRPr="00F927F9">
        <w:rPr>
          <w:sz w:val="28"/>
          <w:szCs w:val="28"/>
        </w:rPr>
        <w:t xml:space="preserve">1.7. К работникам, осуществляющим основную деятельность в отрасли культуры, относятся работники, непосредственно обеспечивающие выполнение основных функций, с целью </w:t>
      </w:r>
      <w:r w:rsidR="00D41E30" w:rsidRPr="00F927F9">
        <w:rPr>
          <w:sz w:val="28"/>
          <w:szCs w:val="28"/>
        </w:rPr>
        <w:t>реализации</w:t>
      </w:r>
      <w:r w:rsidRPr="00F927F9">
        <w:rPr>
          <w:sz w:val="28"/>
          <w:szCs w:val="28"/>
        </w:rPr>
        <w:t xml:space="preserve"> которых создано учреждение.</w:t>
      </w:r>
    </w:p>
    <w:p w:rsidR="00F927F9" w:rsidRPr="00F927F9" w:rsidRDefault="00F927F9" w:rsidP="00F927F9">
      <w:pPr>
        <w:spacing w:after="60"/>
        <w:jc w:val="both"/>
        <w:outlineLvl w:val="1"/>
        <w:rPr>
          <w:sz w:val="28"/>
          <w:szCs w:val="28"/>
        </w:rPr>
      </w:pPr>
      <w:r w:rsidRPr="00F927F9">
        <w:rPr>
          <w:sz w:val="28"/>
          <w:szCs w:val="28"/>
        </w:rPr>
        <w:t>1.8. Заработная плата сотрудника учреждения предельными размерами не ограничивается.</w:t>
      </w:r>
    </w:p>
    <w:p w:rsidR="00F927F9" w:rsidRPr="00F927F9" w:rsidRDefault="00F927F9" w:rsidP="00F927F9">
      <w:pPr>
        <w:spacing w:after="60"/>
        <w:jc w:val="both"/>
        <w:outlineLvl w:val="1"/>
        <w:rPr>
          <w:sz w:val="28"/>
          <w:szCs w:val="28"/>
        </w:rPr>
      </w:pPr>
      <w:r w:rsidRPr="00F927F9">
        <w:rPr>
          <w:sz w:val="28"/>
          <w:szCs w:val="28"/>
        </w:rPr>
        <w:t xml:space="preserve">1. 9. </w:t>
      </w:r>
      <w:proofErr w:type="gramStart"/>
      <w:r w:rsidRPr="00F927F9">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в соответствии с Федеральным законом от 19.06.2000 № 82-ФЗ «О минимальном размере оплаты труда», на который начисляется установленный на территории Новосибирской области районный коэффициент в размере 1,25, или минимальной заработной платы, установленной  законодательством Российской Федерации.</w:t>
      </w:r>
      <w:proofErr w:type="gramEnd"/>
    </w:p>
    <w:p w:rsidR="00F927F9" w:rsidRPr="00F927F9" w:rsidRDefault="00F927F9" w:rsidP="00F927F9">
      <w:pPr>
        <w:spacing w:after="60"/>
        <w:jc w:val="both"/>
        <w:outlineLvl w:val="1"/>
        <w:rPr>
          <w:sz w:val="28"/>
          <w:szCs w:val="28"/>
        </w:rPr>
      </w:pPr>
      <w:r w:rsidRPr="00F927F9">
        <w:rPr>
          <w:sz w:val="28"/>
          <w:szCs w:val="28"/>
        </w:rPr>
        <w:t xml:space="preserve">При наступлении у работника права на изменение </w:t>
      </w:r>
      <w:proofErr w:type="gramStart"/>
      <w:r w:rsidRPr="00F927F9">
        <w:rPr>
          <w:sz w:val="28"/>
          <w:szCs w:val="28"/>
        </w:rPr>
        <w:t>размера оплаты труда</w:t>
      </w:r>
      <w:proofErr w:type="gramEnd"/>
      <w:r w:rsidRPr="00F927F9">
        <w:rPr>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F927F9" w:rsidRPr="00F74D58" w:rsidRDefault="00F927F9" w:rsidP="00F927F9">
      <w:pPr>
        <w:spacing w:after="60"/>
        <w:jc w:val="both"/>
        <w:outlineLvl w:val="1"/>
        <w:rPr>
          <w:sz w:val="28"/>
          <w:szCs w:val="28"/>
        </w:rPr>
      </w:pPr>
      <w:r w:rsidRPr="00F927F9">
        <w:rPr>
          <w:sz w:val="28"/>
          <w:szCs w:val="28"/>
        </w:rPr>
        <w:t xml:space="preserve">1.10. Руководитель несет ответственность за своевременную и правильную </w:t>
      </w:r>
      <w:r w:rsidRPr="00F74D58">
        <w:rPr>
          <w:sz w:val="28"/>
          <w:szCs w:val="28"/>
        </w:rPr>
        <w:t>оплату труда работников в соответствии с действующим законодательством.</w:t>
      </w:r>
    </w:p>
    <w:p w:rsidR="00F927F9" w:rsidRPr="00F927F9" w:rsidRDefault="00F927F9" w:rsidP="00F927F9">
      <w:pPr>
        <w:spacing w:after="60"/>
        <w:jc w:val="both"/>
        <w:outlineLvl w:val="1"/>
        <w:rPr>
          <w:sz w:val="28"/>
          <w:szCs w:val="28"/>
        </w:rPr>
      </w:pPr>
      <w:r w:rsidRPr="00F74D58">
        <w:rPr>
          <w:sz w:val="28"/>
          <w:szCs w:val="28"/>
        </w:rPr>
        <w:t xml:space="preserve">1.11. Выплата заработной платы работникам производится два раза в месяц: 15 числа </w:t>
      </w:r>
      <w:r w:rsidR="00991778" w:rsidRPr="00F74D58">
        <w:rPr>
          <w:sz w:val="28"/>
          <w:szCs w:val="28"/>
        </w:rPr>
        <w:t xml:space="preserve">и </w:t>
      </w:r>
      <w:r w:rsidR="00B94CAE" w:rsidRPr="00F74D58">
        <w:rPr>
          <w:sz w:val="28"/>
          <w:szCs w:val="28"/>
        </w:rPr>
        <w:t xml:space="preserve">30 </w:t>
      </w:r>
      <w:r w:rsidR="00991778" w:rsidRPr="00F74D58">
        <w:rPr>
          <w:sz w:val="28"/>
          <w:szCs w:val="28"/>
        </w:rPr>
        <w:t>текущего месяца</w:t>
      </w:r>
      <w:r w:rsidRPr="00F74D58">
        <w:rPr>
          <w:sz w:val="28"/>
          <w:szCs w:val="28"/>
        </w:rPr>
        <w:t>.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  Выплата заработной платы производится в денежной</w:t>
      </w:r>
      <w:r w:rsidRPr="00F927F9">
        <w:rPr>
          <w:sz w:val="28"/>
          <w:szCs w:val="28"/>
        </w:rPr>
        <w:t xml:space="preserve"> форме путем перечисления на личный счет работника.</w:t>
      </w:r>
    </w:p>
    <w:p w:rsidR="004776F8" w:rsidRDefault="00F927F9" w:rsidP="008369D5">
      <w:pPr>
        <w:spacing w:after="60"/>
        <w:jc w:val="both"/>
        <w:outlineLvl w:val="1"/>
        <w:rPr>
          <w:sz w:val="28"/>
          <w:szCs w:val="28"/>
        </w:rPr>
      </w:pPr>
      <w:r w:rsidRPr="00F927F9">
        <w:rPr>
          <w:sz w:val="28"/>
          <w:szCs w:val="28"/>
        </w:rPr>
        <w:t>1.12.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4776F8" w:rsidRDefault="004776F8" w:rsidP="004776F8">
      <w:pPr>
        <w:spacing w:after="60"/>
        <w:jc w:val="both"/>
        <w:outlineLvl w:val="1"/>
        <w:rPr>
          <w:sz w:val="28"/>
          <w:szCs w:val="28"/>
        </w:rPr>
      </w:pPr>
      <w:r>
        <w:rPr>
          <w:sz w:val="28"/>
          <w:szCs w:val="28"/>
        </w:rPr>
        <w:t>1. 1</w:t>
      </w:r>
      <w:r w:rsidR="00D41E30">
        <w:rPr>
          <w:sz w:val="28"/>
          <w:szCs w:val="28"/>
        </w:rPr>
        <w:t>3</w:t>
      </w:r>
      <w:r w:rsidRPr="00F927F9">
        <w:rPr>
          <w:sz w:val="28"/>
          <w:szCs w:val="28"/>
        </w:rPr>
        <w:t>. Время простоя по вине Работодателя оплачивается в размере не менее двух третей средней заработной платы работников. Время простоя по вине работника не оплачивает</w:t>
      </w:r>
      <w:r w:rsidRPr="00B94CAE">
        <w:rPr>
          <w:sz w:val="28"/>
          <w:szCs w:val="28"/>
        </w:rPr>
        <w:t>ся.</w:t>
      </w:r>
      <w:r w:rsidR="00D41E30" w:rsidRPr="00B94CAE">
        <w:rPr>
          <w:sz w:val="28"/>
          <w:szCs w:val="28"/>
        </w:rPr>
        <w:t xml:space="preserve"> </w:t>
      </w:r>
      <w:r w:rsidRPr="00B94CAE">
        <w:rPr>
          <w:sz w:val="28"/>
          <w:szCs w:val="28"/>
        </w:rPr>
        <w:t>О начале простоя, вызванного поломкой оборудования и другими</w:t>
      </w:r>
      <w:r w:rsidRPr="00F927F9">
        <w:rPr>
          <w:sz w:val="28"/>
          <w:szCs w:val="28"/>
        </w:rPr>
        <w:t xml:space="preserve">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Время простоя по вине работника не оплачивается.</w:t>
      </w:r>
    </w:p>
    <w:p w:rsidR="004776F8" w:rsidRPr="00F927F9" w:rsidRDefault="004776F8"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2. Система оплаты труда.</w:t>
      </w:r>
    </w:p>
    <w:p w:rsidR="00F927F9" w:rsidRPr="00F927F9" w:rsidRDefault="00F927F9" w:rsidP="00F927F9">
      <w:pPr>
        <w:spacing w:after="60"/>
        <w:jc w:val="both"/>
        <w:outlineLvl w:val="1"/>
        <w:rPr>
          <w:sz w:val="28"/>
          <w:szCs w:val="28"/>
        </w:rPr>
      </w:pPr>
      <w:r w:rsidRPr="00F927F9">
        <w:rPr>
          <w:sz w:val="28"/>
          <w:szCs w:val="28"/>
        </w:rPr>
        <w:t xml:space="preserve">2.1. Под системой оплаты труда в настоящем Положении понимается способ расчета размеров вознаграждения, подлежащего уплате сотрудникам за выполнение ими трудовых обязанностей. </w:t>
      </w:r>
    </w:p>
    <w:p w:rsidR="00F927F9" w:rsidRPr="00F927F9" w:rsidRDefault="00F927F9" w:rsidP="00F927F9">
      <w:pPr>
        <w:spacing w:after="60"/>
        <w:jc w:val="both"/>
        <w:outlineLvl w:val="1"/>
        <w:rPr>
          <w:sz w:val="28"/>
          <w:szCs w:val="28"/>
        </w:rPr>
      </w:pPr>
      <w:r w:rsidRPr="00F927F9">
        <w:rPr>
          <w:sz w:val="28"/>
          <w:szCs w:val="28"/>
        </w:rPr>
        <w:t xml:space="preserve">2.2. В учреждении устанавливается повременно-премиальная система оплаты труда, если трудовым договором с сотрудником не предусмотрено иное. </w:t>
      </w:r>
    </w:p>
    <w:p w:rsidR="00F927F9" w:rsidRPr="00F927F9" w:rsidRDefault="00F927F9" w:rsidP="00F927F9">
      <w:pPr>
        <w:spacing w:after="60"/>
        <w:jc w:val="both"/>
        <w:outlineLvl w:val="1"/>
        <w:rPr>
          <w:sz w:val="28"/>
          <w:szCs w:val="28"/>
        </w:rPr>
      </w:pPr>
      <w:r w:rsidRPr="00F927F9">
        <w:rPr>
          <w:sz w:val="28"/>
          <w:szCs w:val="28"/>
        </w:rPr>
        <w:t xml:space="preserve">2.3. Повременно-премиальная система оплаты труда предусматривает, что величина зарплаты сотрудника зависит от фактически отработанного времени, учет которого ведется в соответствии с документами учета рабочего времени (табелями). </w:t>
      </w:r>
    </w:p>
    <w:p w:rsidR="00F927F9" w:rsidRPr="00F927F9" w:rsidRDefault="00F927F9" w:rsidP="00F927F9">
      <w:pPr>
        <w:spacing w:after="60"/>
        <w:jc w:val="both"/>
        <w:outlineLvl w:val="1"/>
        <w:rPr>
          <w:sz w:val="28"/>
          <w:szCs w:val="28"/>
        </w:rPr>
      </w:pPr>
      <w:r w:rsidRPr="00F927F9">
        <w:rPr>
          <w:sz w:val="28"/>
          <w:szCs w:val="28"/>
        </w:rPr>
        <w:t>2.4. Оплата труда сотрудников учреждения состоит из гарантированной и переменной частей.</w:t>
      </w:r>
    </w:p>
    <w:p w:rsidR="00F927F9" w:rsidRPr="00F927F9" w:rsidRDefault="00F927F9" w:rsidP="00F927F9">
      <w:pPr>
        <w:spacing w:after="60"/>
        <w:jc w:val="both"/>
        <w:outlineLvl w:val="1"/>
        <w:rPr>
          <w:sz w:val="28"/>
          <w:szCs w:val="28"/>
        </w:rPr>
      </w:pPr>
      <w:r w:rsidRPr="00F927F9">
        <w:rPr>
          <w:sz w:val="28"/>
          <w:szCs w:val="28"/>
        </w:rPr>
        <w:t xml:space="preserve">К гарантированной части заработной платы относятся </w:t>
      </w:r>
    </w:p>
    <w:p w:rsid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оклад, </w:t>
      </w:r>
    </w:p>
    <w:p w:rsidR="008141AC" w:rsidRPr="008141AC" w:rsidRDefault="008141AC" w:rsidP="00F927F9">
      <w:pPr>
        <w:spacing w:after="60"/>
        <w:jc w:val="both"/>
        <w:outlineLvl w:val="1"/>
        <w:rPr>
          <w:b/>
          <w:sz w:val="28"/>
          <w:szCs w:val="28"/>
        </w:rPr>
      </w:pPr>
      <w:r w:rsidRPr="008141AC">
        <w:rPr>
          <w:b/>
          <w:sz w:val="28"/>
          <w:szCs w:val="28"/>
        </w:rPr>
        <w:t>.</w:t>
      </w:r>
      <w:r>
        <w:rPr>
          <w:b/>
          <w:sz w:val="28"/>
          <w:szCs w:val="28"/>
        </w:rPr>
        <w:t xml:space="preserve">        </w:t>
      </w:r>
      <w:r w:rsidRPr="008141AC">
        <w:rPr>
          <w:sz w:val="28"/>
          <w:szCs w:val="28"/>
        </w:rPr>
        <w:t>районный коэффициент</w:t>
      </w:r>
    </w:p>
    <w:p w:rsidR="00F927F9" w:rsidRPr="00F927F9" w:rsidRDefault="004776F8" w:rsidP="00F927F9">
      <w:pPr>
        <w:spacing w:after="60"/>
        <w:jc w:val="both"/>
        <w:outlineLvl w:val="1"/>
        <w:rPr>
          <w:sz w:val="28"/>
          <w:szCs w:val="28"/>
        </w:rPr>
      </w:pPr>
      <w:r>
        <w:rPr>
          <w:sz w:val="28"/>
          <w:szCs w:val="28"/>
        </w:rPr>
        <w:t>•</w:t>
      </w:r>
      <w:r>
        <w:rPr>
          <w:sz w:val="28"/>
          <w:szCs w:val="28"/>
        </w:rPr>
        <w:tab/>
        <w:t>компенсаци</w:t>
      </w:r>
      <w:r w:rsidR="00F927F9" w:rsidRPr="00F927F9">
        <w:rPr>
          <w:sz w:val="28"/>
          <w:szCs w:val="28"/>
        </w:rPr>
        <w:t>онные выплаты,</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 определенные стимулирующие выплаты. </w:t>
      </w:r>
    </w:p>
    <w:p w:rsidR="00F927F9" w:rsidRPr="00F927F9" w:rsidRDefault="00F927F9" w:rsidP="00F927F9">
      <w:pPr>
        <w:spacing w:after="60"/>
        <w:jc w:val="both"/>
        <w:outlineLvl w:val="1"/>
        <w:rPr>
          <w:sz w:val="28"/>
          <w:szCs w:val="28"/>
        </w:rPr>
      </w:pPr>
      <w:r w:rsidRPr="00F927F9">
        <w:rPr>
          <w:sz w:val="28"/>
          <w:szCs w:val="28"/>
        </w:rPr>
        <w:t xml:space="preserve">К переменной части заработной платы относятся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стимулирую</w:t>
      </w:r>
      <w:r w:rsidR="004776F8">
        <w:rPr>
          <w:sz w:val="28"/>
          <w:szCs w:val="28"/>
        </w:rPr>
        <w:t xml:space="preserve">щие выплаты, не отнесенные к </w:t>
      </w:r>
      <w:proofErr w:type="gramStart"/>
      <w:r w:rsidR="004776F8">
        <w:rPr>
          <w:sz w:val="28"/>
          <w:szCs w:val="28"/>
        </w:rPr>
        <w:t>га</w:t>
      </w:r>
      <w:r w:rsidRPr="00F927F9">
        <w:rPr>
          <w:sz w:val="28"/>
          <w:szCs w:val="28"/>
        </w:rPr>
        <w:t>рантированным</w:t>
      </w:r>
      <w:proofErr w:type="gramEnd"/>
      <w:r w:rsidRPr="00F927F9">
        <w:rPr>
          <w:sz w:val="28"/>
          <w:szCs w:val="28"/>
        </w:rPr>
        <w:t>.</w:t>
      </w:r>
    </w:p>
    <w:p w:rsidR="00F927F9" w:rsidRPr="00F927F9" w:rsidRDefault="00F927F9" w:rsidP="00F927F9">
      <w:pPr>
        <w:spacing w:after="60"/>
        <w:jc w:val="both"/>
        <w:outlineLvl w:val="1"/>
        <w:rPr>
          <w:sz w:val="28"/>
          <w:szCs w:val="28"/>
        </w:rPr>
      </w:pPr>
      <w:r w:rsidRPr="00F927F9">
        <w:rPr>
          <w:sz w:val="28"/>
          <w:szCs w:val="28"/>
        </w:rPr>
        <w:t xml:space="preserve">2.4.1. Должностной оклад – гарантированный фиксированный </w:t>
      </w:r>
      <w:proofErr w:type="gramStart"/>
      <w:r w:rsidRPr="00F927F9">
        <w:rPr>
          <w:sz w:val="28"/>
          <w:szCs w:val="28"/>
        </w:rPr>
        <w:t>размер оплаты труда</w:t>
      </w:r>
      <w:proofErr w:type="gramEnd"/>
      <w:r w:rsidRPr="00F927F9">
        <w:rPr>
          <w:sz w:val="28"/>
          <w:szCs w:val="28"/>
        </w:rPr>
        <w:t xml:space="preserve"> сотрудника за выполнение трудовых обязанностей за единицу времени на основе отнесения должностей к профессиональным квалификационным группам (далее – ПКГ), утвержденным приказами </w:t>
      </w:r>
      <w:proofErr w:type="spellStart"/>
      <w:r w:rsidRPr="00F927F9">
        <w:rPr>
          <w:sz w:val="28"/>
          <w:szCs w:val="28"/>
        </w:rPr>
        <w:t>Минздравсоцразвития</w:t>
      </w:r>
      <w:proofErr w:type="spellEnd"/>
      <w:r w:rsidRPr="00F927F9">
        <w:rPr>
          <w:sz w:val="28"/>
          <w:szCs w:val="28"/>
        </w:rPr>
        <w:t xml:space="preserve">. </w:t>
      </w:r>
    </w:p>
    <w:p w:rsidR="00F927F9" w:rsidRPr="00F927F9" w:rsidRDefault="00F927F9" w:rsidP="00F927F9">
      <w:pPr>
        <w:spacing w:after="60"/>
        <w:jc w:val="both"/>
        <w:outlineLvl w:val="1"/>
        <w:rPr>
          <w:sz w:val="28"/>
          <w:szCs w:val="28"/>
        </w:rPr>
      </w:pPr>
      <w:r w:rsidRPr="00F927F9">
        <w:rPr>
          <w:sz w:val="28"/>
          <w:szCs w:val="28"/>
        </w:rPr>
        <w:t>2.4.2. К гарантированным компенсационным выплатам относятся:</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доплаты и надбавки за условия труда, отклоняющиеся от нормальных (при </w:t>
      </w:r>
      <w:r w:rsidR="004776F8">
        <w:rPr>
          <w:sz w:val="28"/>
          <w:szCs w:val="28"/>
        </w:rPr>
        <w:t>совмещении профессий, при выпол</w:t>
      </w:r>
      <w:r w:rsidRPr="00F927F9">
        <w:rPr>
          <w:sz w:val="28"/>
          <w:szCs w:val="28"/>
        </w:rPr>
        <w:t>нении работы за пределами нормальной продолжительности рабочего времени, выходные и нерабочие праздничные дни и др.).</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доплата за работу специалиста в сельской местности. </w:t>
      </w:r>
    </w:p>
    <w:p w:rsidR="00F927F9" w:rsidRPr="00F927F9" w:rsidRDefault="00F927F9" w:rsidP="00F927F9">
      <w:pPr>
        <w:spacing w:after="60"/>
        <w:jc w:val="both"/>
        <w:outlineLvl w:val="1"/>
        <w:rPr>
          <w:sz w:val="28"/>
          <w:szCs w:val="28"/>
        </w:rPr>
      </w:pPr>
      <w:r w:rsidRPr="00F927F9">
        <w:rPr>
          <w:sz w:val="28"/>
          <w:szCs w:val="28"/>
        </w:rPr>
        <w:t xml:space="preserve">2.4.3. Стимулирующие выплаты подразделяются на гарантированную часть зарплаты и переменную часть зарплаты. </w:t>
      </w:r>
    </w:p>
    <w:p w:rsidR="00F927F9" w:rsidRPr="00F927F9" w:rsidRDefault="00F927F9" w:rsidP="00F927F9">
      <w:pPr>
        <w:spacing w:after="60"/>
        <w:jc w:val="both"/>
        <w:outlineLvl w:val="1"/>
        <w:rPr>
          <w:sz w:val="28"/>
          <w:szCs w:val="28"/>
        </w:rPr>
      </w:pPr>
      <w:r w:rsidRPr="00F927F9">
        <w:rPr>
          <w:sz w:val="28"/>
          <w:szCs w:val="28"/>
        </w:rPr>
        <w:t xml:space="preserve">К гарантированной части зарплаты относятся следующие стимулирующие выплаты: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надбавка за выслугу лет.</w:t>
      </w:r>
    </w:p>
    <w:p w:rsidR="00F927F9" w:rsidRPr="00F927F9" w:rsidRDefault="00F927F9" w:rsidP="00F927F9">
      <w:pPr>
        <w:spacing w:after="60"/>
        <w:jc w:val="both"/>
        <w:outlineLvl w:val="1"/>
        <w:rPr>
          <w:sz w:val="28"/>
          <w:szCs w:val="28"/>
        </w:rPr>
      </w:pPr>
      <w:r w:rsidRPr="00F927F9">
        <w:rPr>
          <w:sz w:val="28"/>
          <w:szCs w:val="28"/>
        </w:rPr>
        <w:t>К переменной части зарплаты относятся следующие стимулирующие выплаты:</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выплаты, зависящие от эффективной работы учреждения (по результатам работы), подразделения, конкретного сотрудника.</w:t>
      </w:r>
    </w:p>
    <w:p w:rsidR="004776F8" w:rsidRDefault="004776F8"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  3. ДОЛЖНОСТНОЙ ОКЛАД</w:t>
      </w:r>
    </w:p>
    <w:p w:rsidR="00F927F9" w:rsidRPr="00F927F9" w:rsidRDefault="00F927F9" w:rsidP="00F927F9">
      <w:pPr>
        <w:spacing w:after="60"/>
        <w:jc w:val="both"/>
        <w:outlineLvl w:val="1"/>
        <w:rPr>
          <w:sz w:val="28"/>
          <w:szCs w:val="28"/>
        </w:rPr>
      </w:pPr>
    </w:p>
    <w:p w:rsidR="003220F8" w:rsidRPr="00725E5A" w:rsidRDefault="003220F8" w:rsidP="003220F8">
      <w:pPr>
        <w:jc w:val="both"/>
        <w:rPr>
          <w:rFonts w:eastAsiaTheme="minorHAnsi"/>
          <w:sz w:val="28"/>
          <w:szCs w:val="28"/>
        </w:rPr>
      </w:pPr>
      <w:r w:rsidRPr="00725E5A">
        <w:rPr>
          <w:rFonts w:eastAsiaTheme="minorHAnsi"/>
          <w:sz w:val="28"/>
          <w:szCs w:val="28"/>
        </w:rPr>
        <w:t xml:space="preserve">3.1. Размер должностного оклада работника устанавливается в трудовом договоре. </w:t>
      </w:r>
    </w:p>
    <w:p w:rsidR="003220F8" w:rsidRPr="00725E5A" w:rsidRDefault="003220F8" w:rsidP="003220F8">
      <w:pPr>
        <w:jc w:val="both"/>
        <w:rPr>
          <w:rFonts w:eastAsiaTheme="minorHAnsi"/>
          <w:sz w:val="28"/>
          <w:szCs w:val="28"/>
        </w:rPr>
      </w:pPr>
      <w:r w:rsidRPr="00725E5A">
        <w:rPr>
          <w:rFonts w:eastAsiaTheme="minorHAnsi"/>
          <w:sz w:val="28"/>
          <w:szCs w:val="28"/>
        </w:rPr>
        <w:t>3.2. Оклады творческих работников установлены с учетом требований к профес</w:t>
      </w:r>
      <w:r w:rsidRPr="00725E5A">
        <w:rPr>
          <w:rFonts w:eastAsiaTheme="minorHAnsi"/>
          <w:sz w:val="28"/>
          <w:szCs w:val="28"/>
        </w:rPr>
        <w:softHyphen/>
        <w:t>сиональной подготовке и уровню квалификации, которые необходимы для осуще</w:t>
      </w:r>
      <w:r w:rsidRPr="00725E5A">
        <w:rPr>
          <w:rFonts w:eastAsiaTheme="minorHAnsi"/>
          <w:sz w:val="28"/>
          <w:szCs w:val="28"/>
        </w:rPr>
        <w:softHyphen/>
        <w:t xml:space="preserve">ствления соответствующей профессиональной деятельности, на основе отнесения занимаемых ими должностей к квалификационным уровням ПКГ, утвержденным приказом </w:t>
      </w:r>
      <w:proofErr w:type="spellStart"/>
      <w:r w:rsidRPr="00725E5A">
        <w:rPr>
          <w:rFonts w:eastAsiaTheme="minorHAnsi"/>
          <w:sz w:val="28"/>
          <w:szCs w:val="28"/>
        </w:rPr>
        <w:t>Минздравсоцразвития</w:t>
      </w:r>
      <w:proofErr w:type="spellEnd"/>
      <w:r w:rsidRPr="00725E5A">
        <w:rPr>
          <w:rFonts w:eastAsiaTheme="minorHAnsi"/>
          <w:sz w:val="28"/>
          <w:szCs w:val="28"/>
        </w:rPr>
        <w:t xml:space="preserve"> от 31.08.2007 № 570. </w:t>
      </w:r>
    </w:p>
    <w:p w:rsidR="003220F8" w:rsidRDefault="003220F8" w:rsidP="003220F8">
      <w:pPr>
        <w:jc w:val="both"/>
        <w:rPr>
          <w:sz w:val="28"/>
          <w:szCs w:val="28"/>
        </w:rPr>
      </w:pPr>
      <w:r w:rsidRPr="00725E5A">
        <w:rPr>
          <w:sz w:val="28"/>
          <w:szCs w:val="28"/>
        </w:rPr>
        <w:t>Установленные в учреждении оклады приведены в таблице 1.</w:t>
      </w:r>
    </w:p>
    <w:p w:rsidR="003220F8" w:rsidRPr="00CD1F14" w:rsidRDefault="003220F8" w:rsidP="003220F8">
      <w:pPr>
        <w:jc w:val="both"/>
        <w:rPr>
          <w:b/>
          <w:sz w:val="28"/>
          <w:szCs w:val="28"/>
        </w:rPr>
      </w:pPr>
      <w:r w:rsidRPr="00CD1F14">
        <w:rPr>
          <w:b/>
          <w:sz w:val="28"/>
          <w:szCs w:val="28"/>
        </w:rPr>
        <w:t>Таблица 1.</w:t>
      </w:r>
    </w:p>
    <w:p w:rsidR="003220F8" w:rsidRDefault="003220F8" w:rsidP="003220F8">
      <w:pPr>
        <w:jc w:val="both"/>
        <w:rPr>
          <w:sz w:val="28"/>
          <w:szCs w:val="28"/>
        </w:rPr>
      </w:pPr>
    </w:p>
    <w:tbl>
      <w:tblPr>
        <w:tblStyle w:val="af"/>
        <w:tblW w:w="0" w:type="auto"/>
        <w:tblLook w:val="04A0" w:firstRow="1" w:lastRow="0" w:firstColumn="1" w:lastColumn="0" w:noHBand="0" w:noVBand="1"/>
      </w:tblPr>
      <w:tblGrid>
        <w:gridCol w:w="3031"/>
        <w:gridCol w:w="3077"/>
        <w:gridCol w:w="1998"/>
        <w:gridCol w:w="1465"/>
      </w:tblGrid>
      <w:tr w:rsidR="003220F8" w:rsidTr="004419E9">
        <w:trPr>
          <w:trHeight w:val="1622"/>
        </w:trPr>
        <w:tc>
          <w:tcPr>
            <w:tcW w:w="3123" w:type="dxa"/>
          </w:tcPr>
          <w:p w:rsidR="003220F8" w:rsidRPr="00725E5A" w:rsidRDefault="003220F8" w:rsidP="004419E9">
            <w:pPr>
              <w:jc w:val="both"/>
              <w:rPr>
                <w:sz w:val="28"/>
                <w:szCs w:val="28"/>
              </w:rPr>
            </w:pPr>
            <w:r w:rsidRPr="00725E5A">
              <w:rPr>
                <w:sz w:val="28"/>
                <w:szCs w:val="28"/>
              </w:rPr>
              <w:t>Наименование ПКГ</w:t>
            </w:r>
          </w:p>
          <w:p w:rsidR="003220F8" w:rsidRDefault="003220F8" w:rsidP="004419E9">
            <w:pPr>
              <w:jc w:val="both"/>
              <w:rPr>
                <w:sz w:val="28"/>
                <w:szCs w:val="28"/>
              </w:rPr>
            </w:pPr>
            <w:r>
              <w:rPr>
                <w:sz w:val="28"/>
                <w:szCs w:val="28"/>
              </w:rPr>
              <w:t>(профессионально-квалификационная группа)</w:t>
            </w:r>
          </w:p>
        </w:tc>
        <w:tc>
          <w:tcPr>
            <w:tcW w:w="3163" w:type="dxa"/>
          </w:tcPr>
          <w:p w:rsidR="003220F8" w:rsidRPr="00FF04BB" w:rsidRDefault="003220F8" w:rsidP="004419E9">
            <w:pPr>
              <w:jc w:val="both"/>
              <w:rPr>
                <w:sz w:val="28"/>
                <w:szCs w:val="28"/>
              </w:rPr>
            </w:pPr>
            <w:r w:rsidRPr="00FF04BB">
              <w:rPr>
                <w:sz w:val="28"/>
                <w:szCs w:val="28"/>
              </w:rPr>
              <w:t>Должности, отнесенные</w:t>
            </w:r>
          </w:p>
          <w:p w:rsidR="003220F8" w:rsidRPr="00FF04BB" w:rsidRDefault="003220F8" w:rsidP="004419E9">
            <w:pPr>
              <w:jc w:val="both"/>
              <w:rPr>
                <w:sz w:val="28"/>
                <w:szCs w:val="28"/>
              </w:rPr>
            </w:pPr>
            <w:r w:rsidRPr="00FF04BB">
              <w:rPr>
                <w:sz w:val="28"/>
                <w:szCs w:val="28"/>
              </w:rPr>
              <w:t>к квалификационным уровням</w:t>
            </w:r>
          </w:p>
          <w:p w:rsidR="003220F8" w:rsidRDefault="003220F8" w:rsidP="004419E9">
            <w:pPr>
              <w:jc w:val="both"/>
              <w:rPr>
                <w:sz w:val="28"/>
                <w:szCs w:val="28"/>
              </w:rPr>
            </w:pPr>
          </w:p>
        </w:tc>
        <w:tc>
          <w:tcPr>
            <w:tcW w:w="1743" w:type="dxa"/>
          </w:tcPr>
          <w:p w:rsidR="003220F8" w:rsidRDefault="003220F8" w:rsidP="004419E9">
            <w:pPr>
              <w:jc w:val="both"/>
              <w:rPr>
                <w:sz w:val="28"/>
                <w:szCs w:val="28"/>
              </w:rPr>
            </w:pPr>
            <w:r>
              <w:rPr>
                <w:sz w:val="28"/>
                <w:szCs w:val="28"/>
              </w:rPr>
              <w:t>категория</w:t>
            </w:r>
          </w:p>
        </w:tc>
        <w:tc>
          <w:tcPr>
            <w:tcW w:w="1542" w:type="dxa"/>
          </w:tcPr>
          <w:p w:rsidR="003220F8" w:rsidRPr="00FF04BB" w:rsidRDefault="003220F8" w:rsidP="004419E9">
            <w:pPr>
              <w:jc w:val="both"/>
              <w:rPr>
                <w:sz w:val="28"/>
                <w:szCs w:val="28"/>
              </w:rPr>
            </w:pPr>
            <w:r w:rsidRPr="00FF04BB">
              <w:rPr>
                <w:sz w:val="28"/>
                <w:szCs w:val="28"/>
              </w:rPr>
              <w:t>Оклад,</w:t>
            </w:r>
          </w:p>
          <w:p w:rsidR="003220F8" w:rsidRDefault="003220F8" w:rsidP="004419E9">
            <w:pPr>
              <w:spacing w:after="200" w:line="276" w:lineRule="auto"/>
              <w:rPr>
                <w:sz w:val="28"/>
                <w:szCs w:val="28"/>
              </w:rPr>
            </w:pPr>
            <w:proofErr w:type="spellStart"/>
            <w:r w:rsidRPr="00FF04BB">
              <w:rPr>
                <w:sz w:val="28"/>
                <w:szCs w:val="28"/>
              </w:rPr>
              <w:t>руб</w:t>
            </w:r>
            <w:proofErr w:type="spellEnd"/>
          </w:p>
          <w:p w:rsidR="003220F8" w:rsidRDefault="003220F8" w:rsidP="004419E9">
            <w:pPr>
              <w:jc w:val="both"/>
              <w:rPr>
                <w:sz w:val="28"/>
                <w:szCs w:val="28"/>
              </w:rPr>
            </w:pPr>
          </w:p>
        </w:tc>
      </w:tr>
      <w:tr w:rsidR="003220F8" w:rsidTr="004419E9">
        <w:trPr>
          <w:trHeight w:val="620"/>
        </w:trPr>
        <w:tc>
          <w:tcPr>
            <w:tcW w:w="3123" w:type="dxa"/>
            <w:vMerge w:val="restart"/>
          </w:tcPr>
          <w:p w:rsidR="003220F8" w:rsidRDefault="003220F8" w:rsidP="004419E9">
            <w:pPr>
              <w:jc w:val="both"/>
              <w:rPr>
                <w:sz w:val="28"/>
                <w:szCs w:val="28"/>
              </w:rPr>
            </w:pPr>
            <w:r>
              <w:rPr>
                <w:sz w:val="28"/>
                <w:szCs w:val="28"/>
              </w:rPr>
              <w:t>«</w:t>
            </w:r>
            <w:r w:rsidRPr="00FF04BB">
              <w:rPr>
                <w:sz w:val="28"/>
                <w:szCs w:val="28"/>
              </w:rPr>
              <w:t>Должности работников культуры, искусства и кинематографии среднего звена</w:t>
            </w:r>
            <w:r>
              <w:rPr>
                <w:sz w:val="28"/>
                <w:szCs w:val="28"/>
              </w:rPr>
              <w:t>»</w:t>
            </w:r>
          </w:p>
        </w:tc>
        <w:tc>
          <w:tcPr>
            <w:tcW w:w="3163" w:type="dxa"/>
          </w:tcPr>
          <w:p w:rsidR="003220F8" w:rsidRPr="00AF0320" w:rsidRDefault="003220F8" w:rsidP="004419E9">
            <w:pPr>
              <w:jc w:val="both"/>
              <w:rPr>
                <w:sz w:val="28"/>
                <w:szCs w:val="28"/>
              </w:rPr>
            </w:pPr>
            <w:r w:rsidRPr="00AF0320">
              <w:rPr>
                <w:sz w:val="24"/>
                <w:szCs w:val="24"/>
              </w:rPr>
              <w:t>Звукооператор;</w:t>
            </w:r>
          </w:p>
        </w:tc>
        <w:tc>
          <w:tcPr>
            <w:tcW w:w="1743" w:type="dxa"/>
          </w:tcPr>
          <w:p w:rsidR="003220F8" w:rsidRPr="00AF0320" w:rsidRDefault="003220F8" w:rsidP="004419E9">
            <w:pPr>
              <w:rPr>
                <w:color w:val="000000"/>
                <w:sz w:val="24"/>
                <w:szCs w:val="24"/>
              </w:rPr>
            </w:pPr>
            <w:r w:rsidRPr="00AF0320">
              <w:rPr>
                <w:color w:val="000000"/>
                <w:sz w:val="24"/>
                <w:szCs w:val="24"/>
              </w:rPr>
              <w:t>без категории</w:t>
            </w:r>
          </w:p>
        </w:tc>
        <w:tc>
          <w:tcPr>
            <w:tcW w:w="1542" w:type="dxa"/>
            <w:vAlign w:val="center"/>
          </w:tcPr>
          <w:p w:rsidR="003220F8" w:rsidRPr="00AF0320" w:rsidRDefault="003220F8" w:rsidP="004419E9">
            <w:pPr>
              <w:jc w:val="center"/>
              <w:rPr>
                <w:color w:val="000000"/>
                <w:sz w:val="24"/>
                <w:szCs w:val="24"/>
              </w:rPr>
            </w:pPr>
            <w:r w:rsidRPr="00AF0320">
              <w:rPr>
                <w:color w:val="000000"/>
                <w:sz w:val="24"/>
                <w:szCs w:val="24"/>
              </w:rPr>
              <w:t>11 770</w:t>
            </w:r>
          </w:p>
        </w:tc>
      </w:tr>
      <w:tr w:rsidR="003220F8" w:rsidTr="004419E9">
        <w:trPr>
          <w:trHeight w:val="843"/>
        </w:trPr>
        <w:tc>
          <w:tcPr>
            <w:tcW w:w="3123" w:type="dxa"/>
            <w:vMerge/>
          </w:tcPr>
          <w:p w:rsidR="003220F8" w:rsidRDefault="003220F8" w:rsidP="004419E9">
            <w:pPr>
              <w:jc w:val="both"/>
              <w:rPr>
                <w:sz w:val="28"/>
                <w:szCs w:val="28"/>
              </w:rPr>
            </w:pPr>
          </w:p>
        </w:tc>
        <w:tc>
          <w:tcPr>
            <w:tcW w:w="3163" w:type="dxa"/>
            <w:vMerge w:val="restart"/>
          </w:tcPr>
          <w:p w:rsidR="003220F8" w:rsidRPr="00AF0320" w:rsidRDefault="003220F8" w:rsidP="004419E9">
            <w:pPr>
              <w:jc w:val="both"/>
              <w:rPr>
                <w:sz w:val="28"/>
                <w:szCs w:val="28"/>
              </w:rPr>
            </w:pPr>
            <w:r w:rsidRPr="00AF0320">
              <w:rPr>
                <w:sz w:val="28"/>
                <w:szCs w:val="28"/>
              </w:rPr>
              <w:t>Руководитель кружка, любительского объединения, клуба по интересам; культорганизатор</w:t>
            </w:r>
          </w:p>
        </w:tc>
        <w:tc>
          <w:tcPr>
            <w:tcW w:w="1743" w:type="dxa"/>
          </w:tcPr>
          <w:p w:rsidR="003220F8" w:rsidRPr="00AF0320" w:rsidRDefault="003220F8" w:rsidP="004419E9">
            <w:pPr>
              <w:rPr>
                <w:color w:val="000000"/>
                <w:sz w:val="24"/>
                <w:szCs w:val="24"/>
              </w:rPr>
            </w:pPr>
            <w:r w:rsidRPr="00AF0320">
              <w:rPr>
                <w:color w:val="000000"/>
                <w:sz w:val="24"/>
                <w:szCs w:val="24"/>
              </w:rPr>
              <w:t>2 категория</w:t>
            </w:r>
          </w:p>
        </w:tc>
        <w:tc>
          <w:tcPr>
            <w:tcW w:w="1542" w:type="dxa"/>
            <w:vAlign w:val="center"/>
          </w:tcPr>
          <w:p w:rsidR="003220F8" w:rsidRPr="00AF0320" w:rsidRDefault="00C56E2E" w:rsidP="004419E9">
            <w:pPr>
              <w:jc w:val="center"/>
              <w:rPr>
                <w:color w:val="000000"/>
                <w:sz w:val="24"/>
                <w:szCs w:val="24"/>
              </w:rPr>
            </w:pPr>
            <w:r>
              <w:rPr>
                <w:color w:val="000000"/>
                <w:sz w:val="24"/>
                <w:szCs w:val="24"/>
              </w:rPr>
              <w:t>10780</w:t>
            </w:r>
          </w:p>
        </w:tc>
      </w:tr>
      <w:tr w:rsidR="003220F8" w:rsidTr="004419E9">
        <w:trPr>
          <w:trHeight w:val="810"/>
        </w:trPr>
        <w:tc>
          <w:tcPr>
            <w:tcW w:w="3123" w:type="dxa"/>
            <w:vMerge/>
          </w:tcPr>
          <w:p w:rsidR="003220F8" w:rsidRDefault="003220F8" w:rsidP="004419E9">
            <w:pPr>
              <w:jc w:val="both"/>
              <w:rPr>
                <w:sz w:val="28"/>
                <w:szCs w:val="28"/>
              </w:rPr>
            </w:pPr>
          </w:p>
        </w:tc>
        <w:tc>
          <w:tcPr>
            <w:tcW w:w="3163" w:type="dxa"/>
            <w:vMerge/>
          </w:tcPr>
          <w:p w:rsidR="003220F8" w:rsidRDefault="003220F8" w:rsidP="004419E9">
            <w:pPr>
              <w:jc w:val="both"/>
              <w:rPr>
                <w:sz w:val="28"/>
                <w:szCs w:val="28"/>
              </w:rPr>
            </w:pPr>
          </w:p>
        </w:tc>
        <w:tc>
          <w:tcPr>
            <w:tcW w:w="1743" w:type="dxa"/>
          </w:tcPr>
          <w:p w:rsidR="003220F8" w:rsidRPr="00040553" w:rsidRDefault="003220F8" w:rsidP="004419E9">
            <w:pPr>
              <w:rPr>
                <w:color w:val="000000"/>
                <w:sz w:val="24"/>
                <w:szCs w:val="24"/>
              </w:rPr>
            </w:pPr>
            <w:r w:rsidRPr="00040553">
              <w:rPr>
                <w:color w:val="000000"/>
                <w:sz w:val="24"/>
                <w:szCs w:val="24"/>
              </w:rPr>
              <w:t>1 категория</w:t>
            </w:r>
          </w:p>
        </w:tc>
        <w:tc>
          <w:tcPr>
            <w:tcW w:w="1542" w:type="dxa"/>
            <w:vAlign w:val="center"/>
          </w:tcPr>
          <w:p w:rsidR="003220F8" w:rsidRPr="00D356E0" w:rsidRDefault="00C56E2E" w:rsidP="004419E9">
            <w:pPr>
              <w:jc w:val="center"/>
              <w:rPr>
                <w:color w:val="000000"/>
                <w:sz w:val="24"/>
                <w:szCs w:val="24"/>
              </w:rPr>
            </w:pPr>
            <w:r>
              <w:rPr>
                <w:color w:val="000000"/>
                <w:sz w:val="24"/>
                <w:szCs w:val="24"/>
              </w:rPr>
              <w:t>11220</w:t>
            </w:r>
          </w:p>
        </w:tc>
      </w:tr>
      <w:tr w:rsidR="003220F8" w:rsidTr="004419E9">
        <w:trPr>
          <w:trHeight w:val="750"/>
        </w:trPr>
        <w:tc>
          <w:tcPr>
            <w:tcW w:w="3123" w:type="dxa"/>
            <w:vMerge/>
            <w:tcBorders>
              <w:bottom w:val="single" w:sz="4" w:space="0" w:color="auto"/>
            </w:tcBorders>
          </w:tcPr>
          <w:p w:rsidR="003220F8" w:rsidRDefault="003220F8" w:rsidP="004419E9">
            <w:pPr>
              <w:jc w:val="both"/>
              <w:rPr>
                <w:sz w:val="28"/>
                <w:szCs w:val="28"/>
              </w:rPr>
            </w:pPr>
          </w:p>
        </w:tc>
        <w:tc>
          <w:tcPr>
            <w:tcW w:w="3163" w:type="dxa"/>
            <w:vMerge/>
            <w:tcBorders>
              <w:bottom w:val="single" w:sz="4" w:space="0" w:color="auto"/>
            </w:tcBorders>
          </w:tcPr>
          <w:p w:rsidR="003220F8" w:rsidRDefault="003220F8" w:rsidP="004419E9">
            <w:pPr>
              <w:jc w:val="both"/>
              <w:rPr>
                <w:sz w:val="28"/>
                <w:szCs w:val="28"/>
              </w:rPr>
            </w:pPr>
          </w:p>
        </w:tc>
        <w:tc>
          <w:tcPr>
            <w:tcW w:w="1743" w:type="dxa"/>
            <w:tcBorders>
              <w:bottom w:val="single" w:sz="4" w:space="0" w:color="auto"/>
            </w:tcBorders>
          </w:tcPr>
          <w:p w:rsidR="003220F8" w:rsidRPr="00040553" w:rsidRDefault="003220F8" w:rsidP="004419E9">
            <w:pPr>
              <w:rPr>
                <w:color w:val="000000"/>
                <w:sz w:val="24"/>
                <w:szCs w:val="24"/>
              </w:rPr>
            </w:pPr>
          </w:p>
        </w:tc>
        <w:tc>
          <w:tcPr>
            <w:tcW w:w="1542" w:type="dxa"/>
            <w:tcBorders>
              <w:bottom w:val="single" w:sz="4" w:space="0" w:color="auto"/>
            </w:tcBorders>
            <w:vAlign w:val="center"/>
          </w:tcPr>
          <w:p w:rsidR="003220F8" w:rsidRPr="00D356E0" w:rsidRDefault="003220F8" w:rsidP="004419E9">
            <w:pPr>
              <w:jc w:val="center"/>
              <w:rPr>
                <w:color w:val="000000"/>
                <w:sz w:val="24"/>
                <w:szCs w:val="24"/>
              </w:rPr>
            </w:pPr>
          </w:p>
        </w:tc>
      </w:tr>
      <w:tr w:rsidR="003220F8" w:rsidTr="004419E9">
        <w:trPr>
          <w:trHeight w:val="810"/>
        </w:trPr>
        <w:tc>
          <w:tcPr>
            <w:tcW w:w="3123" w:type="dxa"/>
            <w:vMerge w:val="restart"/>
          </w:tcPr>
          <w:p w:rsidR="003220F8" w:rsidRDefault="003220F8" w:rsidP="004419E9">
            <w:pPr>
              <w:jc w:val="both"/>
              <w:rPr>
                <w:sz w:val="28"/>
                <w:szCs w:val="28"/>
              </w:rPr>
            </w:pPr>
            <w:r>
              <w:rPr>
                <w:sz w:val="28"/>
                <w:szCs w:val="28"/>
              </w:rPr>
              <w:t>«</w:t>
            </w:r>
            <w:r w:rsidRPr="00FF04BB">
              <w:rPr>
                <w:sz w:val="28"/>
                <w:szCs w:val="28"/>
              </w:rPr>
              <w:t>Должности руководящего состава учреждений культуры, искусства и кинематографии</w:t>
            </w:r>
            <w:r>
              <w:rPr>
                <w:sz w:val="28"/>
                <w:szCs w:val="28"/>
              </w:rPr>
              <w:t>»</w:t>
            </w:r>
          </w:p>
        </w:tc>
        <w:tc>
          <w:tcPr>
            <w:tcW w:w="3163" w:type="dxa"/>
            <w:vMerge w:val="restart"/>
          </w:tcPr>
          <w:p w:rsidR="003220F8" w:rsidRDefault="003220F8" w:rsidP="004419E9">
            <w:pPr>
              <w:jc w:val="both"/>
              <w:rPr>
                <w:sz w:val="28"/>
                <w:szCs w:val="28"/>
              </w:rPr>
            </w:pPr>
            <w:r>
              <w:rPr>
                <w:sz w:val="28"/>
                <w:szCs w:val="28"/>
              </w:rPr>
              <w:t>Режиссер, звукорежиссер</w:t>
            </w:r>
          </w:p>
        </w:tc>
        <w:tc>
          <w:tcPr>
            <w:tcW w:w="1743" w:type="dxa"/>
          </w:tcPr>
          <w:p w:rsidR="003220F8" w:rsidRPr="00400FF9" w:rsidRDefault="003220F8" w:rsidP="004419E9">
            <w:pPr>
              <w:rPr>
                <w:color w:val="000000"/>
                <w:sz w:val="24"/>
                <w:szCs w:val="24"/>
              </w:rPr>
            </w:pPr>
            <w:r w:rsidRPr="00400FF9">
              <w:rPr>
                <w:color w:val="000000"/>
                <w:sz w:val="24"/>
                <w:szCs w:val="24"/>
              </w:rPr>
              <w:t>2 категория</w:t>
            </w:r>
          </w:p>
        </w:tc>
        <w:tc>
          <w:tcPr>
            <w:tcW w:w="1542" w:type="dxa"/>
            <w:vAlign w:val="center"/>
          </w:tcPr>
          <w:p w:rsidR="003220F8" w:rsidRPr="002B08F7" w:rsidRDefault="003220F8" w:rsidP="004419E9">
            <w:pPr>
              <w:jc w:val="center"/>
              <w:rPr>
                <w:bCs/>
                <w:color w:val="000000"/>
                <w:sz w:val="24"/>
                <w:szCs w:val="24"/>
                <w:highlight w:val="yellow"/>
              </w:rPr>
            </w:pPr>
            <w:r w:rsidRPr="00AF0320">
              <w:rPr>
                <w:bCs/>
                <w:color w:val="000000"/>
                <w:sz w:val="24"/>
                <w:szCs w:val="24"/>
              </w:rPr>
              <w:t>12870</w:t>
            </w:r>
          </w:p>
        </w:tc>
      </w:tr>
      <w:tr w:rsidR="003220F8" w:rsidTr="004419E9">
        <w:trPr>
          <w:trHeight w:val="795"/>
        </w:trPr>
        <w:tc>
          <w:tcPr>
            <w:tcW w:w="3123" w:type="dxa"/>
            <w:vMerge/>
            <w:tcBorders>
              <w:bottom w:val="single" w:sz="4" w:space="0" w:color="auto"/>
            </w:tcBorders>
          </w:tcPr>
          <w:p w:rsidR="003220F8" w:rsidRPr="00FF04BB" w:rsidRDefault="003220F8" w:rsidP="004419E9">
            <w:pPr>
              <w:jc w:val="both"/>
              <w:rPr>
                <w:sz w:val="28"/>
                <w:szCs w:val="28"/>
              </w:rPr>
            </w:pPr>
          </w:p>
        </w:tc>
        <w:tc>
          <w:tcPr>
            <w:tcW w:w="3163" w:type="dxa"/>
            <w:vMerge/>
            <w:tcBorders>
              <w:bottom w:val="single" w:sz="4" w:space="0" w:color="auto"/>
            </w:tcBorders>
          </w:tcPr>
          <w:p w:rsidR="003220F8" w:rsidRDefault="003220F8" w:rsidP="004419E9">
            <w:pPr>
              <w:jc w:val="both"/>
              <w:rPr>
                <w:sz w:val="28"/>
                <w:szCs w:val="28"/>
              </w:rPr>
            </w:pPr>
          </w:p>
        </w:tc>
        <w:tc>
          <w:tcPr>
            <w:tcW w:w="1743" w:type="dxa"/>
            <w:tcBorders>
              <w:bottom w:val="single" w:sz="4" w:space="0" w:color="auto"/>
            </w:tcBorders>
          </w:tcPr>
          <w:p w:rsidR="003220F8" w:rsidRPr="00400FF9" w:rsidRDefault="003220F8" w:rsidP="004419E9">
            <w:pPr>
              <w:rPr>
                <w:color w:val="000000"/>
                <w:sz w:val="24"/>
                <w:szCs w:val="24"/>
              </w:rPr>
            </w:pPr>
            <w:r w:rsidRPr="00400FF9">
              <w:rPr>
                <w:color w:val="000000"/>
                <w:sz w:val="24"/>
                <w:szCs w:val="24"/>
              </w:rPr>
              <w:t>1 категория</w:t>
            </w:r>
          </w:p>
        </w:tc>
        <w:tc>
          <w:tcPr>
            <w:tcW w:w="1542" w:type="dxa"/>
            <w:tcBorders>
              <w:bottom w:val="single" w:sz="4" w:space="0" w:color="auto"/>
            </w:tcBorders>
            <w:vAlign w:val="center"/>
          </w:tcPr>
          <w:p w:rsidR="003220F8" w:rsidRPr="002B08F7" w:rsidRDefault="003220F8" w:rsidP="004419E9">
            <w:pPr>
              <w:jc w:val="center"/>
              <w:rPr>
                <w:bCs/>
                <w:i/>
                <w:color w:val="000000"/>
                <w:sz w:val="24"/>
                <w:szCs w:val="24"/>
                <w:highlight w:val="yellow"/>
              </w:rPr>
            </w:pPr>
            <w:r w:rsidRPr="00AD4267">
              <w:rPr>
                <w:bCs/>
                <w:color w:val="000000"/>
                <w:sz w:val="24"/>
                <w:szCs w:val="24"/>
              </w:rPr>
              <w:t>13475</w:t>
            </w:r>
          </w:p>
        </w:tc>
      </w:tr>
      <w:tr w:rsidR="003220F8" w:rsidTr="004419E9">
        <w:trPr>
          <w:trHeight w:val="70"/>
        </w:trPr>
        <w:tc>
          <w:tcPr>
            <w:tcW w:w="9571" w:type="dxa"/>
            <w:gridSpan w:val="4"/>
            <w:tcBorders>
              <w:top w:val="single" w:sz="4" w:space="0" w:color="auto"/>
              <w:left w:val="nil"/>
              <w:bottom w:val="single" w:sz="4" w:space="0" w:color="auto"/>
              <w:right w:val="nil"/>
            </w:tcBorders>
            <w:vAlign w:val="center"/>
          </w:tcPr>
          <w:p w:rsidR="003220F8" w:rsidRPr="00661303" w:rsidRDefault="003220F8" w:rsidP="004419E9">
            <w:pPr>
              <w:jc w:val="center"/>
              <w:rPr>
                <w:color w:val="000000"/>
                <w:sz w:val="24"/>
                <w:szCs w:val="24"/>
              </w:rPr>
            </w:pPr>
          </w:p>
        </w:tc>
      </w:tr>
      <w:tr w:rsidR="003220F8" w:rsidTr="004419E9">
        <w:trPr>
          <w:trHeight w:val="795"/>
        </w:trPr>
        <w:tc>
          <w:tcPr>
            <w:tcW w:w="9571" w:type="dxa"/>
            <w:gridSpan w:val="4"/>
            <w:tcBorders>
              <w:top w:val="single" w:sz="4" w:space="0" w:color="auto"/>
              <w:left w:val="nil"/>
              <w:bottom w:val="single" w:sz="4" w:space="0" w:color="auto"/>
              <w:right w:val="nil"/>
            </w:tcBorders>
          </w:tcPr>
          <w:p w:rsidR="00845CE4" w:rsidRDefault="00845CE4" w:rsidP="004419E9">
            <w:pPr>
              <w:autoSpaceDE w:val="0"/>
              <w:autoSpaceDN w:val="0"/>
              <w:adjustRightInd w:val="0"/>
              <w:ind w:firstLine="709"/>
              <w:jc w:val="center"/>
              <w:rPr>
                <w:rFonts w:eastAsia="Calibri"/>
                <w:b/>
                <w:sz w:val="28"/>
                <w:szCs w:val="28"/>
                <w:lang w:eastAsia="en-US"/>
              </w:rPr>
            </w:pPr>
          </w:p>
          <w:p w:rsidR="003220F8" w:rsidRPr="005F23D9" w:rsidRDefault="003220F8" w:rsidP="004419E9">
            <w:pPr>
              <w:autoSpaceDE w:val="0"/>
              <w:autoSpaceDN w:val="0"/>
              <w:adjustRightInd w:val="0"/>
              <w:ind w:firstLine="709"/>
              <w:jc w:val="center"/>
              <w:rPr>
                <w:rFonts w:eastAsia="Calibri"/>
                <w:b/>
                <w:sz w:val="28"/>
                <w:szCs w:val="28"/>
                <w:lang w:eastAsia="en-US"/>
              </w:rPr>
            </w:pPr>
            <w:r w:rsidRPr="005F23D9">
              <w:rPr>
                <w:rFonts w:eastAsia="Calibri"/>
                <w:b/>
                <w:sz w:val="28"/>
                <w:szCs w:val="28"/>
                <w:lang w:eastAsia="en-US"/>
              </w:rPr>
              <w:t>Размеры должностных окладов по должностям руководителей, специалистов и служащих государственных учреждений культуры, искусства и кинематографии, не включенным в профессионально-квалификационные группы, утвержденные приказом Министерства здравоохранения и социального развития Российской Федерации от 31.08.2007 № 570</w:t>
            </w:r>
          </w:p>
          <w:p w:rsidR="003220F8" w:rsidRPr="00825D10" w:rsidRDefault="003220F8" w:rsidP="00845CE4">
            <w:pPr>
              <w:jc w:val="both"/>
              <w:rPr>
                <w:rFonts w:eastAsiaTheme="minorHAnsi"/>
                <w:sz w:val="28"/>
                <w:szCs w:val="28"/>
              </w:rPr>
            </w:pPr>
          </w:p>
        </w:tc>
      </w:tr>
      <w:tr w:rsidR="003220F8" w:rsidTr="004419E9">
        <w:trPr>
          <w:trHeight w:val="795"/>
        </w:trPr>
        <w:tc>
          <w:tcPr>
            <w:tcW w:w="3123" w:type="dxa"/>
            <w:tcBorders>
              <w:top w:val="single" w:sz="4" w:space="0" w:color="auto"/>
            </w:tcBorders>
          </w:tcPr>
          <w:p w:rsidR="003220F8" w:rsidRPr="00AF0320" w:rsidRDefault="003220F8" w:rsidP="004419E9">
            <w:pPr>
              <w:jc w:val="both"/>
              <w:rPr>
                <w:sz w:val="28"/>
                <w:szCs w:val="28"/>
              </w:rPr>
            </w:pPr>
            <w:proofErr w:type="gramStart"/>
            <w:r w:rsidRPr="00AF0320">
              <w:rPr>
                <w:color w:val="000000"/>
                <w:sz w:val="28"/>
                <w:szCs w:val="28"/>
              </w:rPr>
              <w:t>Руководитель (заведующий, начальник) структурного подразделения по основной деятельности (службы, лаборатории, отдела, отделения, секции, сектора, части, цеха, мастерской, студии, центра) в учреждениях, подведомственных министерству культуры Новосибирской области (за исключением должностей руководителей, включенных в приказ Минтруда НСО № 620 от 13.06.2019)</w:t>
            </w:r>
            <w:proofErr w:type="gramEnd"/>
          </w:p>
        </w:tc>
        <w:tc>
          <w:tcPr>
            <w:tcW w:w="3163" w:type="dxa"/>
            <w:tcBorders>
              <w:top w:val="single" w:sz="4" w:space="0" w:color="auto"/>
            </w:tcBorders>
          </w:tcPr>
          <w:p w:rsidR="003220F8" w:rsidRPr="00AF0320" w:rsidRDefault="003220F8" w:rsidP="004419E9">
            <w:pPr>
              <w:jc w:val="both"/>
              <w:rPr>
                <w:sz w:val="28"/>
                <w:szCs w:val="28"/>
              </w:rPr>
            </w:pPr>
          </w:p>
        </w:tc>
        <w:tc>
          <w:tcPr>
            <w:tcW w:w="1743" w:type="dxa"/>
            <w:tcBorders>
              <w:top w:val="single" w:sz="4" w:space="0" w:color="auto"/>
            </w:tcBorders>
          </w:tcPr>
          <w:p w:rsidR="003220F8" w:rsidRPr="00AF0320" w:rsidRDefault="003220F8" w:rsidP="004419E9">
            <w:pPr>
              <w:rPr>
                <w:color w:val="000000"/>
                <w:sz w:val="28"/>
                <w:szCs w:val="28"/>
              </w:rPr>
            </w:pPr>
            <w:r w:rsidRPr="00AF0320">
              <w:rPr>
                <w:color w:val="000000"/>
                <w:sz w:val="28"/>
                <w:szCs w:val="28"/>
              </w:rPr>
              <w:t>IV группы по оплате труда руководителей</w:t>
            </w:r>
          </w:p>
          <w:p w:rsidR="003220F8" w:rsidRPr="00AF0320" w:rsidRDefault="003220F8" w:rsidP="004419E9">
            <w:pPr>
              <w:rPr>
                <w:color w:val="000000"/>
                <w:sz w:val="28"/>
                <w:szCs w:val="28"/>
              </w:rPr>
            </w:pPr>
            <w:r w:rsidRPr="00AF0320">
              <w:rPr>
                <w:color w:val="000000"/>
                <w:sz w:val="28"/>
                <w:szCs w:val="28"/>
              </w:rPr>
              <w:t>III группы по оплате труда руководителей</w:t>
            </w:r>
          </w:p>
          <w:p w:rsidR="003220F8" w:rsidRPr="00AF0320" w:rsidRDefault="003220F8" w:rsidP="004419E9">
            <w:pPr>
              <w:rPr>
                <w:color w:val="000000"/>
                <w:sz w:val="28"/>
                <w:szCs w:val="28"/>
              </w:rPr>
            </w:pPr>
            <w:r w:rsidRPr="00AF0320">
              <w:rPr>
                <w:color w:val="000000"/>
                <w:sz w:val="28"/>
                <w:szCs w:val="28"/>
              </w:rPr>
              <w:t>II группы по оплате труда руководителей</w:t>
            </w:r>
          </w:p>
          <w:p w:rsidR="003220F8" w:rsidRPr="00AF0320" w:rsidRDefault="003220F8" w:rsidP="004419E9">
            <w:pPr>
              <w:rPr>
                <w:sz w:val="28"/>
                <w:szCs w:val="28"/>
              </w:rPr>
            </w:pPr>
            <w:r w:rsidRPr="00AF0320">
              <w:rPr>
                <w:color w:val="000000"/>
                <w:sz w:val="28"/>
                <w:szCs w:val="28"/>
              </w:rPr>
              <w:t>I группы по оплате труда руководителей</w:t>
            </w:r>
          </w:p>
        </w:tc>
        <w:tc>
          <w:tcPr>
            <w:tcW w:w="1542" w:type="dxa"/>
            <w:tcBorders>
              <w:top w:val="single" w:sz="4" w:space="0" w:color="auto"/>
            </w:tcBorders>
          </w:tcPr>
          <w:p w:rsidR="003220F8" w:rsidRPr="00AF0320" w:rsidRDefault="003220F8" w:rsidP="004419E9">
            <w:pPr>
              <w:jc w:val="center"/>
              <w:rPr>
                <w:color w:val="000000"/>
                <w:sz w:val="28"/>
                <w:szCs w:val="28"/>
              </w:rPr>
            </w:pPr>
            <w:r w:rsidRPr="00AF0320">
              <w:rPr>
                <w:color w:val="000000"/>
                <w:sz w:val="28"/>
                <w:szCs w:val="28"/>
              </w:rPr>
              <w:t>12 980</w:t>
            </w:r>
          </w:p>
          <w:p w:rsidR="003220F8" w:rsidRPr="00AF0320" w:rsidRDefault="003220F8" w:rsidP="004419E9">
            <w:pPr>
              <w:jc w:val="center"/>
              <w:rPr>
                <w:color w:val="000000"/>
                <w:sz w:val="28"/>
                <w:szCs w:val="28"/>
              </w:rPr>
            </w:pPr>
          </w:p>
          <w:p w:rsidR="003220F8" w:rsidRPr="00AF0320" w:rsidRDefault="003220F8" w:rsidP="004419E9">
            <w:pPr>
              <w:jc w:val="center"/>
              <w:rPr>
                <w:color w:val="000000"/>
                <w:sz w:val="28"/>
                <w:szCs w:val="28"/>
              </w:rPr>
            </w:pPr>
          </w:p>
          <w:p w:rsidR="003220F8" w:rsidRPr="00AF0320" w:rsidRDefault="003220F8" w:rsidP="004419E9">
            <w:pPr>
              <w:jc w:val="center"/>
              <w:rPr>
                <w:color w:val="000000"/>
                <w:sz w:val="28"/>
                <w:szCs w:val="28"/>
              </w:rPr>
            </w:pPr>
            <w:r w:rsidRPr="00AF0320">
              <w:rPr>
                <w:color w:val="000000"/>
                <w:sz w:val="28"/>
                <w:szCs w:val="28"/>
              </w:rPr>
              <w:t>13750</w:t>
            </w:r>
          </w:p>
          <w:p w:rsidR="003220F8" w:rsidRPr="00AF0320" w:rsidRDefault="003220F8" w:rsidP="004419E9">
            <w:pPr>
              <w:rPr>
                <w:sz w:val="28"/>
                <w:szCs w:val="28"/>
              </w:rPr>
            </w:pPr>
          </w:p>
          <w:p w:rsidR="003220F8" w:rsidRPr="00AF0320" w:rsidRDefault="003220F8" w:rsidP="004419E9">
            <w:pPr>
              <w:rPr>
                <w:sz w:val="28"/>
                <w:szCs w:val="28"/>
              </w:rPr>
            </w:pPr>
          </w:p>
          <w:p w:rsidR="003220F8" w:rsidRPr="00AF0320" w:rsidRDefault="003220F8" w:rsidP="004419E9">
            <w:pPr>
              <w:rPr>
                <w:sz w:val="28"/>
                <w:szCs w:val="28"/>
              </w:rPr>
            </w:pPr>
            <w:r w:rsidRPr="00AF0320">
              <w:rPr>
                <w:sz w:val="28"/>
                <w:szCs w:val="28"/>
              </w:rPr>
              <w:t xml:space="preserve">    14850</w:t>
            </w:r>
          </w:p>
          <w:p w:rsidR="003220F8" w:rsidRPr="00AF0320" w:rsidRDefault="003220F8" w:rsidP="004419E9">
            <w:pPr>
              <w:rPr>
                <w:sz w:val="28"/>
                <w:szCs w:val="28"/>
              </w:rPr>
            </w:pPr>
          </w:p>
          <w:p w:rsidR="003220F8" w:rsidRPr="00AF0320" w:rsidRDefault="003220F8" w:rsidP="004419E9">
            <w:pPr>
              <w:rPr>
                <w:sz w:val="28"/>
                <w:szCs w:val="28"/>
              </w:rPr>
            </w:pPr>
          </w:p>
          <w:p w:rsidR="003220F8" w:rsidRPr="00AF0320" w:rsidRDefault="003220F8" w:rsidP="004419E9">
            <w:pPr>
              <w:jc w:val="center"/>
              <w:rPr>
                <w:sz w:val="28"/>
                <w:szCs w:val="28"/>
              </w:rPr>
            </w:pPr>
            <w:r w:rsidRPr="00AF0320">
              <w:rPr>
                <w:sz w:val="28"/>
                <w:szCs w:val="28"/>
              </w:rPr>
              <w:t>15785</w:t>
            </w:r>
          </w:p>
        </w:tc>
      </w:tr>
    </w:tbl>
    <w:p w:rsidR="003220F8" w:rsidRPr="00374778" w:rsidRDefault="003220F8" w:rsidP="003220F8">
      <w:pPr>
        <w:rPr>
          <w:sz w:val="28"/>
          <w:szCs w:val="28"/>
        </w:rPr>
      </w:pPr>
    </w:p>
    <w:p w:rsidR="003220F8" w:rsidRPr="00374778" w:rsidRDefault="003220F8" w:rsidP="003220F8">
      <w:pPr>
        <w:jc w:val="both"/>
        <w:rPr>
          <w:sz w:val="28"/>
          <w:szCs w:val="28"/>
        </w:rPr>
      </w:pPr>
      <w:r w:rsidRPr="00374778">
        <w:rPr>
          <w:sz w:val="28"/>
          <w:szCs w:val="28"/>
        </w:rPr>
        <w:t xml:space="preserve">3.3. </w:t>
      </w:r>
      <w:r>
        <w:rPr>
          <w:sz w:val="28"/>
          <w:szCs w:val="28"/>
        </w:rPr>
        <w:t>Установленные в учреждении р</w:t>
      </w:r>
      <w:r w:rsidRPr="00534C54">
        <w:rPr>
          <w:sz w:val="28"/>
          <w:szCs w:val="28"/>
        </w:rPr>
        <w:t>азмеры должностных окладов 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29.05.2008 № 247н</w:t>
      </w:r>
      <w:r>
        <w:rPr>
          <w:sz w:val="28"/>
          <w:szCs w:val="28"/>
        </w:rPr>
        <w:t xml:space="preserve"> </w:t>
      </w:r>
      <w:r w:rsidRPr="00534C54">
        <w:rPr>
          <w:sz w:val="28"/>
          <w:szCs w:val="28"/>
        </w:rPr>
        <w:t>«Об утверждении профессиональных квалификационных групп общеотраслевых должностей руководителей, специ</w:t>
      </w:r>
      <w:r>
        <w:rPr>
          <w:sz w:val="28"/>
          <w:szCs w:val="28"/>
        </w:rPr>
        <w:t xml:space="preserve">алистов и служащих» </w:t>
      </w:r>
      <w:r w:rsidRPr="00374778">
        <w:rPr>
          <w:sz w:val="28"/>
          <w:szCs w:val="28"/>
        </w:rPr>
        <w:t xml:space="preserve">приведены в таблице 2. </w:t>
      </w:r>
    </w:p>
    <w:p w:rsidR="003220F8" w:rsidRPr="00374778" w:rsidRDefault="003220F8" w:rsidP="003220F8">
      <w:pPr>
        <w:jc w:val="both"/>
        <w:rPr>
          <w:sz w:val="28"/>
          <w:szCs w:val="28"/>
        </w:rPr>
      </w:pPr>
    </w:p>
    <w:tbl>
      <w:tblPr>
        <w:tblStyle w:val="af"/>
        <w:tblW w:w="0" w:type="auto"/>
        <w:tblLook w:val="04A0" w:firstRow="1" w:lastRow="0" w:firstColumn="1" w:lastColumn="0" w:noHBand="0" w:noVBand="1"/>
      </w:tblPr>
      <w:tblGrid>
        <w:gridCol w:w="2787"/>
        <w:gridCol w:w="2906"/>
        <w:gridCol w:w="2568"/>
        <w:gridCol w:w="1310"/>
      </w:tblGrid>
      <w:tr w:rsidR="003220F8" w:rsidTr="004419E9">
        <w:trPr>
          <w:trHeight w:val="1622"/>
        </w:trPr>
        <w:tc>
          <w:tcPr>
            <w:tcW w:w="2787" w:type="dxa"/>
          </w:tcPr>
          <w:p w:rsidR="003220F8" w:rsidRPr="00725E5A" w:rsidRDefault="003220F8" w:rsidP="004419E9">
            <w:pPr>
              <w:jc w:val="both"/>
              <w:rPr>
                <w:sz w:val="28"/>
                <w:szCs w:val="28"/>
              </w:rPr>
            </w:pPr>
            <w:r w:rsidRPr="00725E5A">
              <w:rPr>
                <w:sz w:val="28"/>
                <w:szCs w:val="28"/>
              </w:rPr>
              <w:t>Наименование ПКГ</w:t>
            </w:r>
          </w:p>
          <w:p w:rsidR="003220F8" w:rsidRDefault="003220F8" w:rsidP="004419E9">
            <w:pPr>
              <w:jc w:val="both"/>
              <w:rPr>
                <w:sz w:val="28"/>
                <w:szCs w:val="28"/>
              </w:rPr>
            </w:pPr>
          </w:p>
        </w:tc>
        <w:tc>
          <w:tcPr>
            <w:tcW w:w="2906" w:type="dxa"/>
          </w:tcPr>
          <w:p w:rsidR="003220F8" w:rsidRPr="00FF04BB" w:rsidRDefault="003220F8" w:rsidP="004419E9">
            <w:pPr>
              <w:jc w:val="both"/>
              <w:rPr>
                <w:sz w:val="28"/>
                <w:szCs w:val="28"/>
              </w:rPr>
            </w:pPr>
            <w:r w:rsidRPr="00FF04BB">
              <w:rPr>
                <w:sz w:val="28"/>
                <w:szCs w:val="28"/>
              </w:rPr>
              <w:t>Должности, отнесенные</w:t>
            </w:r>
          </w:p>
          <w:p w:rsidR="003220F8" w:rsidRPr="00FF04BB" w:rsidRDefault="003220F8" w:rsidP="004419E9">
            <w:pPr>
              <w:jc w:val="both"/>
              <w:rPr>
                <w:sz w:val="28"/>
                <w:szCs w:val="28"/>
              </w:rPr>
            </w:pPr>
            <w:r w:rsidRPr="00FF04BB">
              <w:rPr>
                <w:sz w:val="28"/>
                <w:szCs w:val="28"/>
              </w:rPr>
              <w:t>к квалификационным уровням</w:t>
            </w:r>
          </w:p>
          <w:p w:rsidR="003220F8" w:rsidRDefault="003220F8" w:rsidP="004419E9">
            <w:pPr>
              <w:jc w:val="both"/>
              <w:rPr>
                <w:sz w:val="28"/>
                <w:szCs w:val="28"/>
              </w:rPr>
            </w:pPr>
          </w:p>
        </w:tc>
        <w:tc>
          <w:tcPr>
            <w:tcW w:w="2568" w:type="dxa"/>
          </w:tcPr>
          <w:p w:rsidR="003220F8" w:rsidRDefault="003220F8" w:rsidP="004419E9">
            <w:pPr>
              <w:jc w:val="both"/>
              <w:rPr>
                <w:sz w:val="28"/>
                <w:szCs w:val="28"/>
              </w:rPr>
            </w:pPr>
            <w:r>
              <w:rPr>
                <w:sz w:val="28"/>
                <w:szCs w:val="28"/>
              </w:rPr>
              <w:t>категория</w:t>
            </w:r>
          </w:p>
        </w:tc>
        <w:tc>
          <w:tcPr>
            <w:tcW w:w="1310" w:type="dxa"/>
          </w:tcPr>
          <w:p w:rsidR="003220F8" w:rsidRPr="00FF04BB" w:rsidRDefault="003220F8" w:rsidP="004419E9">
            <w:pPr>
              <w:jc w:val="both"/>
              <w:rPr>
                <w:sz w:val="28"/>
                <w:szCs w:val="28"/>
              </w:rPr>
            </w:pPr>
            <w:r w:rsidRPr="00FF04BB">
              <w:rPr>
                <w:sz w:val="28"/>
                <w:szCs w:val="28"/>
              </w:rPr>
              <w:t>Оклад,</w:t>
            </w:r>
          </w:p>
          <w:p w:rsidR="003220F8" w:rsidRDefault="003220F8" w:rsidP="004419E9">
            <w:pPr>
              <w:spacing w:after="200" w:line="276" w:lineRule="auto"/>
              <w:rPr>
                <w:sz w:val="28"/>
                <w:szCs w:val="28"/>
              </w:rPr>
            </w:pPr>
            <w:proofErr w:type="spellStart"/>
            <w:r w:rsidRPr="00FF04BB">
              <w:rPr>
                <w:sz w:val="28"/>
                <w:szCs w:val="28"/>
              </w:rPr>
              <w:t>руб</w:t>
            </w:r>
            <w:proofErr w:type="spellEnd"/>
          </w:p>
          <w:p w:rsidR="003220F8" w:rsidRDefault="003220F8" w:rsidP="004419E9">
            <w:pPr>
              <w:jc w:val="both"/>
              <w:rPr>
                <w:sz w:val="28"/>
                <w:szCs w:val="28"/>
              </w:rPr>
            </w:pPr>
          </w:p>
        </w:tc>
      </w:tr>
      <w:tr w:rsidR="003220F8" w:rsidTr="004419E9">
        <w:trPr>
          <w:trHeight w:val="1995"/>
        </w:trPr>
        <w:tc>
          <w:tcPr>
            <w:tcW w:w="2787" w:type="dxa"/>
          </w:tcPr>
          <w:p w:rsidR="003220F8" w:rsidRDefault="003220F8" w:rsidP="004419E9">
            <w:pPr>
              <w:jc w:val="both"/>
              <w:rPr>
                <w:sz w:val="28"/>
                <w:szCs w:val="28"/>
              </w:rPr>
            </w:pPr>
            <w:r w:rsidRPr="00534C54">
              <w:rPr>
                <w:sz w:val="28"/>
                <w:szCs w:val="28"/>
              </w:rPr>
              <w:t xml:space="preserve"> «Общеотраслевые должности служащих второго уровня»</w:t>
            </w:r>
          </w:p>
          <w:p w:rsidR="003220F8" w:rsidRPr="004A254D" w:rsidRDefault="003220F8" w:rsidP="004419E9">
            <w:pPr>
              <w:rPr>
                <w:sz w:val="28"/>
                <w:szCs w:val="28"/>
              </w:rPr>
            </w:pPr>
          </w:p>
        </w:tc>
        <w:tc>
          <w:tcPr>
            <w:tcW w:w="2906" w:type="dxa"/>
          </w:tcPr>
          <w:p w:rsidR="003220F8" w:rsidRDefault="003220F8" w:rsidP="004419E9">
            <w:pPr>
              <w:jc w:val="both"/>
              <w:rPr>
                <w:sz w:val="28"/>
                <w:szCs w:val="28"/>
              </w:rPr>
            </w:pPr>
            <w:r>
              <w:rPr>
                <w:sz w:val="28"/>
                <w:szCs w:val="28"/>
              </w:rPr>
              <w:t>художник</w:t>
            </w:r>
          </w:p>
          <w:p w:rsidR="003220F8" w:rsidRPr="004A254D" w:rsidRDefault="003220F8" w:rsidP="004419E9">
            <w:pPr>
              <w:rPr>
                <w:sz w:val="28"/>
                <w:szCs w:val="28"/>
              </w:rPr>
            </w:pPr>
          </w:p>
          <w:p w:rsidR="003220F8" w:rsidRPr="004A254D" w:rsidRDefault="003220F8" w:rsidP="004419E9">
            <w:pPr>
              <w:rPr>
                <w:sz w:val="28"/>
                <w:szCs w:val="28"/>
              </w:rPr>
            </w:pPr>
          </w:p>
          <w:p w:rsidR="003220F8" w:rsidRPr="004A254D" w:rsidRDefault="003220F8" w:rsidP="004419E9">
            <w:pPr>
              <w:rPr>
                <w:sz w:val="28"/>
                <w:szCs w:val="28"/>
              </w:rPr>
            </w:pPr>
          </w:p>
        </w:tc>
        <w:tc>
          <w:tcPr>
            <w:tcW w:w="2568" w:type="dxa"/>
          </w:tcPr>
          <w:p w:rsidR="003220F8" w:rsidRPr="004A254D" w:rsidRDefault="003220F8" w:rsidP="004419E9">
            <w:pPr>
              <w:jc w:val="both"/>
              <w:rPr>
                <w:sz w:val="28"/>
                <w:szCs w:val="28"/>
              </w:rPr>
            </w:pPr>
            <w:r w:rsidRPr="00534C54">
              <w:rPr>
                <w:sz w:val="28"/>
                <w:szCs w:val="28"/>
              </w:rPr>
              <w:t>1 квалификационный уровень</w:t>
            </w:r>
          </w:p>
        </w:tc>
        <w:tc>
          <w:tcPr>
            <w:tcW w:w="1310" w:type="dxa"/>
          </w:tcPr>
          <w:p w:rsidR="003220F8" w:rsidRPr="00845CE4" w:rsidRDefault="003220F8" w:rsidP="00845CE4">
            <w:pPr>
              <w:jc w:val="center"/>
              <w:rPr>
                <w:sz w:val="28"/>
                <w:szCs w:val="28"/>
              </w:rPr>
            </w:pPr>
            <w:r w:rsidRPr="00845CE4">
              <w:rPr>
                <w:sz w:val="28"/>
                <w:szCs w:val="28"/>
              </w:rPr>
              <w:t>8217</w:t>
            </w:r>
          </w:p>
        </w:tc>
      </w:tr>
      <w:tr w:rsidR="003220F8" w:rsidTr="004419E9">
        <w:trPr>
          <w:trHeight w:val="1615"/>
        </w:trPr>
        <w:tc>
          <w:tcPr>
            <w:tcW w:w="2787" w:type="dxa"/>
            <w:tcBorders>
              <w:top w:val="nil"/>
            </w:tcBorders>
          </w:tcPr>
          <w:p w:rsidR="003220F8" w:rsidRDefault="003220F8" w:rsidP="004419E9">
            <w:pPr>
              <w:jc w:val="both"/>
              <w:rPr>
                <w:sz w:val="28"/>
                <w:szCs w:val="28"/>
              </w:rPr>
            </w:pPr>
            <w:r w:rsidRPr="00534C54">
              <w:rPr>
                <w:sz w:val="28"/>
                <w:szCs w:val="28"/>
              </w:rPr>
              <w:t xml:space="preserve"> «Общеотраслевые должности служащих третьего уровня»</w:t>
            </w:r>
          </w:p>
        </w:tc>
        <w:tc>
          <w:tcPr>
            <w:tcW w:w="2906" w:type="dxa"/>
            <w:tcBorders>
              <w:top w:val="nil"/>
            </w:tcBorders>
          </w:tcPr>
          <w:p w:rsidR="003220F8" w:rsidRDefault="003220F8" w:rsidP="004419E9">
            <w:pPr>
              <w:jc w:val="both"/>
              <w:rPr>
                <w:sz w:val="28"/>
                <w:szCs w:val="28"/>
              </w:rPr>
            </w:pPr>
            <w:r>
              <w:rPr>
                <w:sz w:val="28"/>
                <w:szCs w:val="28"/>
              </w:rPr>
              <w:t>Бухгалтер</w:t>
            </w:r>
          </w:p>
        </w:tc>
        <w:tc>
          <w:tcPr>
            <w:tcW w:w="2568" w:type="dxa"/>
          </w:tcPr>
          <w:p w:rsidR="003220F8" w:rsidRPr="00400FF9" w:rsidRDefault="003220F8" w:rsidP="004419E9">
            <w:pPr>
              <w:rPr>
                <w:color w:val="000000"/>
                <w:sz w:val="24"/>
                <w:szCs w:val="24"/>
              </w:rPr>
            </w:pPr>
            <w:r>
              <w:rPr>
                <w:color w:val="000000"/>
                <w:sz w:val="24"/>
                <w:szCs w:val="24"/>
              </w:rPr>
              <w:t>2</w:t>
            </w:r>
            <w:r w:rsidRPr="00534C54">
              <w:rPr>
                <w:color w:val="000000"/>
                <w:sz w:val="24"/>
                <w:szCs w:val="24"/>
              </w:rPr>
              <w:t xml:space="preserve"> квалификационный уровень</w:t>
            </w:r>
          </w:p>
        </w:tc>
        <w:tc>
          <w:tcPr>
            <w:tcW w:w="1310" w:type="dxa"/>
            <w:vAlign w:val="center"/>
          </w:tcPr>
          <w:p w:rsidR="003220F8" w:rsidRPr="00845CE4" w:rsidRDefault="003220F8" w:rsidP="00845CE4">
            <w:pPr>
              <w:jc w:val="center"/>
              <w:rPr>
                <w:bCs/>
                <w:color w:val="000000"/>
                <w:sz w:val="28"/>
                <w:szCs w:val="28"/>
              </w:rPr>
            </w:pPr>
            <w:r w:rsidRPr="00845CE4">
              <w:rPr>
                <w:bCs/>
                <w:color w:val="000000"/>
                <w:sz w:val="28"/>
                <w:szCs w:val="28"/>
              </w:rPr>
              <w:t>10560</w:t>
            </w:r>
          </w:p>
        </w:tc>
      </w:tr>
    </w:tbl>
    <w:p w:rsidR="003220F8" w:rsidRPr="00470CEE" w:rsidRDefault="003220F8" w:rsidP="003220F8">
      <w:pPr>
        <w:rPr>
          <w:sz w:val="28"/>
          <w:szCs w:val="28"/>
        </w:rPr>
      </w:pPr>
      <w:r w:rsidRPr="002D0E42">
        <w:rPr>
          <w:bCs/>
          <w:sz w:val="28"/>
          <w:szCs w:val="28"/>
        </w:rPr>
        <w:t xml:space="preserve">3.4. </w:t>
      </w:r>
      <w:r>
        <w:rPr>
          <w:sz w:val="28"/>
          <w:szCs w:val="28"/>
        </w:rPr>
        <w:t>Установленные в учреждении</w:t>
      </w:r>
      <w:r w:rsidRPr="002D0E42">
        <w:rPr>
          <w:bCs/>
          <w:sz w:val="28"/>
          <w:szCs w:val="28"/>
        </w:rPr>
        <w:t xml:space="preserve"> </w:t>
      </w:r>
      <w:r>
        <w:rPr>
          <w:bCs/>
          <w:sz w:val="28"/>
          <w:szCs w:val="28"/>
        </w:rPr>
        <w:t>р</w:t>
      </w:r>
      <w:r w:rsidRPr="002D0E42">
        <w:rPr>
          <w:bCs/>
          <w:sz w:val="28"/>
          <w:szCs w:val="28"/>
        </w:rPr>
        <w:t>азмеры окладов по профессиональным квалификационным группам профессий рабочих культуры, искусства и кинематографии, утвержденным приказом Министерства здравоохранения и социального развития Российской Федерации от 14.03.2008 № 121н</w:t>
      </w:r>
      <w:r>
        <w:rPr>
          <w:bCs/>
          <w:sz w:val="28"/>
          <w:szCs w:val="28"/>
        </w:rPr>
        <w:t xml:space="preserve"> и приведены в таблице 3.</w:t>
      </w:r>
    </w:p>
    <w:p w:rsidR="003220F8" w:rsidRPr="00374778" w:rsidRDefault="003220F8" w:rsidP="003220F8">
      <w:pPr>
        <w:rPr>
          <w:sz w:val="28"/>
          <w:szCs w:val="28"/>
        </w:rPr>
      </w:pPr>
    </w:p>
    <w:tbl>
      <w:tblPr>
        <w:tblStyle w:val="af"/>
        <w:tblW w:w="0" w:type="auto"/>
        <w:tblLook w:val="04A0" w:firstRow="1" w:lastRow="0" w:firstColumn="1" w:lastColumn="0" w:noHBand="0" w:noVBand="1"/>
      </w:tblPr>
      <w:tblGrid>
        <w:gridCol w:w="2787"/>
        <w:gridCol w:w="2906"/>
        <w:gridCol w:w="2568"/>
        <w:gridCol w:w="1310"/>
      </w:tblGrid>
      <w:tr w:rsidR="003220F8" w:rsidTr="004419E9">
        <w:trPr>
          <w:trHeight w:val="1622"/>
        </w:trPr>
        <w:tc>
          <w:tcPr>
            <w:tcW w:w="2787" w:type="dxa"/>
          </w:tcPr>
          <w:p w:rsidR="003220F8" w:rsidRPr="00725E5A" w:rsidRDefault="003220F8" w:rsidP="004419E9">
            <w:pPr>
              <w:jc w:val="both"/>
              <w:rPr>
                <w:sz w:val="28"/>
                <w:szCs w:val="28"/>
              </w:rPr>
            </w:pPr>
            <w:r w:rsidRPr="00725E5A">
              <w:rPr>
                <w:sz w:val="28"/>
                <w:szCs w:val="28"/>
              </w:rPr>
              <w:t>Наименование ПКГ</w:t>
            </w:r>
          </w:p>
          <w:p w:rsidR="003220F8" w:rsidRDefault="003220F8" w:rsidP="004419E9">
            <w:pPr>
              <w:jc w:val="both"/>
              <w:rPr>
                <w:sz w:val="28"/>
                <w:szCs w:val="28"/>
              </w:rPr>
            </w:pPr>
          </w:p>
        </w:tc>
        <w:tc>
          <w:tcPr>
            <w:tcW w:w="2906" w:type="dxa"/>
          </w:tcPr>
          <w:p w:rsidR="003220F8" w:rsidRPr="00FF04BB" w:rsidRDefault="003220F8" w:rsidP="004419E9">
            <w:pPr>
              <w:jc w:val="both"/>
              <w:rPr>
                <w:sz w:val="28"/>
                <w:szCs w:val="28"/>
              </w:rPr>
            </w:pPr>
            <w:r w:rsidRPr="00FF04BB">
              <w:rPr>
                <w:sz w:val="28"/>
                <w:szCs w:val="28"/>
              </w:rPr>
              <w:t>Должности, отнесенные</w:t>
            </w:r>
          </w:p>
          <w:p w:rsidR="003220F8" w:rsidRPr="00FF04BB" w:rsidRDefault="003220F8" w:rsidP="004419E9">
            <w:pPr>
              <w:jc w:val="both"/>
              <w:rPr>
                <w:sz w:val="28"/>
                <w:szCs w:val="28"/>
              </w:rPr>
            </w:pPr>
            <w:r w:rsidRPr="00FF04BB">
              <w:rPr>
                <w:sz w:val="28"/>
                <w:szCs w:val="28"/>
              </w:rPr>
              <w:t>к квалификационным уровням</w:t>
            </w:r>
          </w:p>
          <w:p w:rsidR="003220F8" w:rsidRDefault="003220F8" w:rsidP="004419E9">
            <w:pPr>
              <w:jc w:val="both"/>
              <w:rPr>
                <w:sz w:val="28"/>
                <w:szCs w:val="28"/>
              </w:rPr>
            </w:pPr>
          </w:p>
        </w:tc>
        <w:tc>
          <w:tcPr>
            <w:tcW w:w="2568" w:type="dxa"/>
          </w:tcPr>
          <w:p w:rsidR="003220F8" w:rsidRDefault="003220F8" w:rsidP="004419E9">
            <w:pPr>
              <w:jc w:val="both"/>
              <w:rPr>
                <w:sz w:val="28"/>
                <w:szCs w:val="28"/>
              </w:rPr>
            </w:pPr>
            <w:r>
              <w:rPr>
                <w:sz w:val="28"/>
                <w:szCs w:val="28"/>
              </w:rPr>
              <w:t>категория</w:t>
            </w:r>
          </w:p>
        </w:tc>
        <w:tc>
          <w:tcPr>
            <w:tcW w:w="1310" w:type="dxa"/>
          </w:tcPr>
          <w:p w:rsidR="003220F8" w:rsidRPr="00FF04BB" w:rsidRDefault="003220F8" w:rsidP="00D569B5">
            <w:pPr>
              <w:jc w:val="center"/>
              <w:rPr>
                <w:sz w:val="28"/>
                <w:szCs w:val="28"/>
              </w:rPr>
            </w:pPr>
            <w:r w:rsidRPr="00FF04BB">
              <w:rPr>
                <w:sz w:val="28"/>
                <w:szCs w:val="28"/>
              </w:rPr>
              <w:t>Оклад,</w:t>
            </w:r>
          </w:p>
          <w:p w:rsidR="003220F8" w:rsidRDefault="003220F8" w:rsidP="00D569B5">
            <w:pPr>
              <w:spacing w:after="200" w:line="276" w:lineRule="auto"/>
              <w:jc w:val="center"/>
              <w:rPr>
                <w:sz w:val="28"/>
                <w:szCs w:val="28"/>
              </w:rPr>
            </w:pPr>
            <w:proofErr w:type="spellStart"/>
            <w:r w:rsidRPr="00FF04BB">
              <w:rPr>
                <w:sz w:val="28"/>
                <w:szCs w:val="28"/>
              </w:rPr>
              <w:t>руб</w:t>
            </w:r>
            <w:proofErr w:type="spellEnd"/>
          </w:p>
          <w:p w:rsidR="003220F8" w:rsidRDefault="003220F8" w:rsidP="00D569B5">
            <w:pPr>
              <w:jc w:val="center"/>
              <w:rPr>
                <w:sz w:val="28"/>
                <w:szCs w:val="28"/>
              </w:rPr>
            </w:pPr>
          </w:p>
        </w:tc>
      </w:tr>
      <w:tr w:rsidR="003220F8" w:rsidTr="004419E9">
        <w:trPr>
          <w:trHeight w:val="1622"/>
        </w:trPr>
        <w:tc>
          <w:tcPr>
            <w:tcW w:w="2787" w:type="dxa"/>
          </w:tcPr>
          <w:p w:rsidR="003220F8" w:rsidRPr="00725E5A" w:rsidRDefault="003220F8" w:rsidP="004419E9">
            <w:pPr>
              <w:jc w:val="both"/>
              <w:rPr>
                <w:sz w:val="28"/>
                <w:szCs w:val="28"/>
              </w:rPr>
            </w:pPr>
            <w:r w:rsidRPr="002D0E42">
              <w:rPr>
                <w:sz w:val="28"/>
                <w:szCs w:val="28"/>
              </w:rPr>
              <w:t>«Профессии рабочих культуры, искусства и кинематографии первого уровня»</w:t>
            </w:r>
          </w:p>
        </w:tc>
        <w:tc>
          <w:tcPr>
            <w:tcW w:w="2906" w:type="dxa"/>
          </w:tcPr>
          <w:p w:rsidR="003220F8" w:rsidRPr="00FF04BB" w:rsidRDefault="003220F8" w:rsidP="004419E9">
            <w:pPr>
              <w:jc w:val="both"/>
              <w:rPr>
                <w:sz w:val="28"/>
                <w:szCs w:val="28"/>
              </w:rPr>
            </w:pPr>
            <w:r>
              <w:rPr>
                <w:sz w:val="28"/>
                <w:szCs w:val="28"/>
              </w:rPr>
              <w:t xml:space="preserve"> киномеханик</w:t>
            </w:r>
          </w:p>
        </w:tc>
        <w:tc>
          <w:tcPr>
            <w:tcW w:w="2568" w:type="dxa"/>
          </w:tcPr>
          <w:p w:rsidR="003220F8" w:rsidRDefault="003220F8" w:rsidP="004419E9">
            <w:pPr>
              <w:jc w:val="both"/>
              <w:rPr>
                <w:sz w:val="28"/>
                <w:szCs w:val="28"/>
              </w:rPr>
            </w:pPr>
            <w:r w:rsidRPr="002D0E42">
              <w:rPr>
                <w:sz w:val="28"/>
                <w:szCs w:val="28"/>
              </w:rPr>
              <w:t>3 квалификационный разряд</w:t>
            </w:r>
          </w:p>
        </w:tc>
        <w:tc>
          <w:tcPr>
            <w:tcW w:w="1310" w:type="dxa"/>
          </w:tcPr>
          <w:p w:rsidR="003220F8" w:rsidRPr="00FF04BB" w:rsidRDefault="00C56E2E" w:rsidP="00D569B5">
            <w:pPr>
              <w:jc w:val="center"/>
              <w:rPr>
                <w:sz w:val="28"/>
                <w:szCs w:val="28"/>
              </w:rPr>
            </w:pPr>
            <w:r>
              <w:rPr>
                <w:sz w:val="28"/>
                <w:szCs w:val="28"/>
              </w:rPr>
              <w:t>8250</w:t>
            </w:r>
          </w:p>
        </w:tc>
      </w:tr>
    </w:tbl>
    <w:p w:rsidR="003220F8" w:rsidRPr="0029558E" w:rsidRDefault="003220F8" w:rsidP="003220F8">
      <w:pPr>
        <w:pStyle w:val="a3"/>
        <w:jc w:val="both"/>
        <w:rPr>
          <w:rFonts w:ascii="Times New Roman" w:hAnsi="Times New Roman"/>
          <w:sz w:val="28"/>
          <w:szCs w:val="28"/>
        </w:rPr>
      </w:pP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3.5. Размер должностного оклада директора МКУК «Лебедевский КДЦ», заведующей СДК с. Дергоусово   устанавливается на основании </w:t>
      </w:r>
      <w:proofErr w:type="gramStart"/>
      <w:r w:rsidRPr="00F927F9">
        <w:rPr>
          <w:sz w:val="28"/>
          <w:szCs w:val="28"/>
        </w:rPr>
        <w:t>решения комиссии отдела культуры администрации</w:t>
      </w:r>
      <w:proofErr w:type="gramEnd"/>
      <w:r w:rsidRPr="00F927F9">
        <w:rPr>
          <w:sz w:val="28"/>
          <w:szCs w:val="28"/>
        </w:rPr>
        <w:t xml:space="preserve"> Тогучинского района Новосибирской области по определению группы по оплате труда руководителей, определяется до 20 января ежегодно и утверждается соответствующим постановлением учредителя.</w:t>
      </w:r>
    </w:p>
    <w:p w:rsidR="00F927F9" w:rsidRDefault="00F927F9" w:rsidP="00F927F9">
      <w:pPr>
        <w:spacing w:after="60"/>
        <w:jc w:val="both"/>
        <w:outlineLvl w:val="1"/>
        <w:rPr>
          <w:sz w:val="28"/>
          <w:szCs w:val="28"/>
        </w:rPr>
      </w:pPr>
      <w:r w:rsidRPr="00F927F9">
        <w:rPr>
          <w:sz w:val="28"/>
          <w:szCs w:val="28"/>
        </w:rPr>
        <w:t xml:space="preserve">3.6. </w:t>
      </w:r>
      <w:proofErr w:type="gramStart"/>
      <w:r w:rsidRPr="00F927F9">
        <w:rPr>
          <w:sz w:val="28"/>
          <w:szCs w:val="28"/>
        </w:rPr>
        <w:t xml:space="preserve">Лицам, не имеющим специальной подготовки и стажа работы, </w:t>
      </w:r>
      <w:r w:rsidR="003216AF" w:rsidRPr="00F927F9">
        <w:rPr>
          <w:sz w:val="28"/>
          <w:szCs w:val="28"/>
        </w:rPr>
        <w:t>установленных квалификационными</w:t>
      </w:r>
      <w:r w:rsidRPr="00F927F9">
        <w:rPr>
          <w:sz w:val="28"/>
          <w:szCs w:val="28"/>
        </w:rPr>
        <w:t xml:space="preserve"> требованиями по должностным окладам, но обладающими достаточным практическим опытом и выполняющими качественно и в полном объеме возложенные на них должностные обязанности, в порядке </w:t>
      </w:r>
      <w:r w:rsidR="003216AF" w:rsidRPr="00F927F9">
        <w:rPr>
          <w:sz w:val="28"/>
          <w:szCs w:val="28"/>
        </w:rPr>
        <w:t>исключения, устанавливаются</w:t>
      </w:r>
      <w:r w:rsidRPr="00F927F9">
        <w:rPr>
          <w:sz w:val="28"/>
          <w:szCs w:val="28"/>
        </w:rPr>
        <w:t xml:space="preserve"> должностные оклады так же, как и лицам, имеющим специальную подготовку и стаж работы.</w:t>
      </w:r>
      <w:proofErr w:type="gramEnd"/>
    </w:p>
    <w:p w:rsidR="003216AF" w:rsidRPr="00F927F9" w:rsidRDefault="003216AF"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4. УСЛОВИЯ, РАЗМЕРЫ И ПОРЯДОК ОСУЩЕСТВЛЕНИЯ ВЫПЛАТ КОМПЕНСАЦИОННОГО ХАРАКТЕРА </w:t>
      </w:r>
    </w:p>
    <w:p w:rsidR="004776F8" w:rsidRDefault="004776F8"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4.1. Сотрудникам учреждения устанавливаются компенсационные выплаты: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за работу в выходные и праздничные дни;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за выполнение обязанностей временно отсутствующего сотрудника;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за совмещение профессий (должностей);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за работу специалиста в сельской местности;</w:t>
      </w:r>
    </w:p>
    <w:p w:rsidR="00F927F9" w:rsidRDefault="00F927F9" w:rsidP="00F927F9">
      <w:pPr>
        <w:spacing w:after="60"/>
        <w:jc w:val="both"/>
        <w:outlineLvl w:val="1"/>
        <w:rPr>
          <w:sz w:val="28"/>
          <w:szCs w:val="28"/>
        </w:rPr>
      </w:pPr>
      <w:r w:rsidRPr="00F927F9">
        <w:rPr>
          <w:sz w:val="28"/>
          <w:szCs w:val="28"/>
        </w:rPr>
        <w:t>•</w:t>
      </w:r>
      <w:r w:rsidRPr="00F927F9">
        <w:rPr>
          <w:sz w:val="28"/>
          <w:szCs w:val="28"/>
        </w:rPr>
        <w:tab/>
        <w:t>за расширение зон обслуживания, увеличение объема работы.</w:t>
      </w:r>
    </w:p>
    <w:p w:rsidR="008141AC" w:rsidRPr="00F927F9" w:rsidRDefault="008141AC" w:rsidP="00F927F9">
      <w:pPr>
        <w:spacing w:after="60"/>
        <w:jc w:val="both"/>
        <w:outlineLvl w:val="1"/>
        <w:rPr>
          <w:sz w:val="28"/>
          <w:szCs w:val="28"/>
        </w:rPr>
      </w:pPr>
      <w:r w:rsidRPr="008141AC">
        <w:rPr>
          <w:b/>
          <w:sz w:val="28"/>
          <w:szCs w:val="28"/>
        </w:rPr>
        <w:t>.</w:t>
      </w:r>
      <w:r>
        <w:rPr>
          <w:sz w:val="28"/>
          <w:szCs w:val="28"/>
        </w:rPr>
        <w:t xml:space="preserve">       за сверхурочную работу</w:t>
      </w:r>
    </w:p>
    <w:p w:rsidR="00F927F9" w:rsidRPr="00F927F9" w:rsidRDefault="00F927F9" w:rsidP="00F927F9">
      <w:pPr>
        <w:spacing w:after="60"/>
        <w:jc w:val="both"/>
        <w:outlineLvl w:val="1"/>
        <w:rPr>
          <w:sz w:val="28"/>
          <w:szCs w:val="28"/>
        </w:rPr>
      </w:pPr>
      <w:r w:rsidRPr="00F927F9">
        <w:rPr>
          <w:sz w:val="28"/>
          <w:szCs w:val="28"/>
        </w:rPr>
        <w:t>Размеры выплат компенсационного характера определяются руководителем учреждения с учетом мнения профсоюзного комитета не ниже установленных законодательством, и фиксируются в трудовом договоре с работником.</w:t>
      </w:r>
    </w:p>
    <w:p w:rsidR="00F927F9" w:rsidRPr="00F927F9" w:rsidRDefault="00F927F9" w:rsidP="00F927F9">
      <w:pPr>
        <w:spacing w:after="60"/>
        <w:jc w:val="both"/>
        <w:outlineLvl w:val="1"/>
        <w:rPr>
          <w:sz w:val="28"/>
          <w:szCs w:val="28"/>
        </w:rPr>
      </w:pPr>
      <w:r w:rsidRPr="00F927F9">
        <w:rPr>
          <w:sz w:val="28"/>
          <w:szCs w:val="28"/>
        </w:rPr>
        <w:t xml:space="preserve">4.2. Работа в выходные и праздничные дни работникам с повременной оплатой труда оплачивается сверх оклада в размере: </w:t>
      </w:r>
    </w:p>
    <w:p w:rsidR="00F927F9" w:rsidRPr="00F927F9" w:rsidRDefault="00F927F9" w:rsidP="00F927F9">
      <w:pPr>
        <w:spacing w:after="60"/>
        <w:jc w:val="both"/>
        <w:outlineLvl w:val="1"/>
        <w:rPr>
          <w:sz w:val="28"/>
          <w:szCs w:val="28"/>
        </w:rPr>
      </w:pPr>
      <w:r w:rsidRPr="00F927F9">
        <w:rPr>
          <w:sz w:val="28"/>
          <w:szCs w:val="28"/>
        </w:rPr>
        <w:t>100 процентов часовой (дневной) ставки – если</w:t>
      </w:r>
      <w:r w:rsidR="004776F8">
        <w:rPr>
          <w:sz w:val="28"/>
          <w:szCs w:val="28"/>
        </w:rPr>
        <w:t xml:space="preserve"> работа в выходной или празднич</w:t>
      </w:r>
      <w:r w:rsidRPr="00F927F9">
        <w:rPr>
          <w:sz w:val="28"/>
          <w:szCs w:val="28"/>
        </w:rPr>
        <w:t xml:space="preserve">ный день производилась в пределах месячной нормы рабочего времени; </w:t>
      </w:r>
    </w:p>
    <w:p w:rsidR="00F927F9" w:rsidRPr="00F927F9" w:rsidRDefault="00F927F9" w:rsidP="00F927F9">
      <w:pPr>
        <w:spacing w:after="60"/>
        <w:jc w:val="both"/>
        <w:outlineLvl w:val="1"/>
        <w:rPr>
          <w:sz w:val="28"/>
          <w:szCs w:val="28"/>
        </w:rPr>
      </w:pPr>
      <w:r w:rsidRPr="00F927F9">
        <w:rPr>
          <w:sz w:val="28"/>
          <w:szCs w:val="28"/>
        </w:rPr>
        <w:t>200 процентов часовой (дневной) ставки – если</w:t>
      </w:r>
      <w:r w:rsidR="004776F8">
        <w:rPr>
          <w:sz w:val="28"/>
          <w:szCs w:val="28"/>
        </w:rPr>
        <w:t xml:space="preserve"> работа в выходной или празднич</w:t>
      </w:r>
      <w:r w:rsidRPr="00F927F9">
        <w:rPr>
          <w:sz w:val="28"/>
          <w:szCs w:val="28"/>
        </w:rPr>
        <w:t xml:space="preserve">ный день производилась сверх месячной нормы рабочего времени. </w:t>
      </w:r>
    </w:p>
    <w:p w:rsidR="00F927F9" w:rsidRPr="00F927F9" w:rsidRDefault="00F927F9" w:rsidP="00F927F9">
      <w:pPr>
        <w:spacing w:after="60"/>
        <w:jc w:val="both"/>
        <w:outlineLvl w:val="1"/>
        <w:rPr>
          <w:sz w:val="28"/>
          <w:szCs w:val="28"/>
        </w:rPr>
      </w:pPr>
      <w:r w:rsidRPr="00F927F9">
        <w:rPr>
          <w:sz w:val="28"/>
          <w:szCs w:val="28"/>
        </w:rPr>
        <w:t>По желанию работника, работающего выходной 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F927F9" w:rsidRPr="00F927F9" w:rsidRDefault="00F927F9" w:rsidP="00F927F9">
      <w:pPr>
        <w:spacing w:after="60"/>
        <w:jc w:val="both"/>
        <w:outlineLvl w:val="1"/>
        <w:rPr>
          <w:sz w:val="28"/>
          <w:szCs w:val="28"/>
        </w:rPr>
      </w:pPr>
      <w:r w:rsidRPr="00F927F9">
        <w:rPr>
          <w:sz w:val="28"/>
          <w:szCs w:val="28"/>
        </w:rPr>
        <w:t xml:space="preserve">Привлечение работников к работе </w:t>
      </w:r>
      <w:r w:rsidR="004776F8">
        <w:rPr>
          <w:sz w:val="28"/>
          <w:szCs w:val="28"/>
        </w:rPr>
        <w:t>в выходные и нерабочие празднич</w:t>
      </w:r>
      <w:r w:rsidRPr="00F927F9">
        <w:rPr>
          <w:sz w:val="28"/>
          <w:szCs w:val="28"/>
        </w:rPr>
        <w:t xml:space="preserve">ные дни осуществляется на условиях и в порядке, установленных статьей 113 Трудового кодекса. </w:t>
      </w:r>
    </w:p>
    <w:p w:rsidR="00F927F9" w:rsidRPr="00F927F9" w:rsidRDefault="00F927F9" w:rsidP="00F927F9">
      <w:pPr>
        <w:spacing w:after="60"/>
        <w:jc w:val="both"/>
        <w:outlineLvl w:val="1"/>
        <w:rPr>
          <w:sz w:val="28"/>
          <w:szCs w:val="28"/>
        </w:rPr>
      </w:pPr>
      <w:r w:rsidRPr="00F927F9">
        <w:rPr>
          <w:sz w:val="28"/>
          <w:szCs w:val="28"/>
        </w:rPr>
        <w:t>4.3. Доплата за работу в сельской местности устанавливается руководителю и специалистам учреждения в размере 25% от должностного оклада.</w:t>
      </w:r>
    </w:p>
    <w:p w:rsidR="00F927F9" w:rsidRPr="00F927F9" w:rsidRDefault="00F927F9" w:rsidP="00F927F9">
      <w:pPr>
        <w:spacing w:after="60"/>
        <w:jc w:val="both"/>
        <w:outlineLvl w:val="1"/>
        <w:rPr>
          <w:sz w:val="28"/>
          <w:szCs w:val="28"/>
        </w:rPr>
      </w:pPr>
      <w:r w:rsidRPr="00F927F9">
        <w:rPr>
          <w:sz w:val="28"/>
          <w:szCs w:val="28"/>
        </w:rPr>
        <w:t>4.4. Районный коэффициент 25% устанавливается всем категориям работников МКУК «Лебедевский КДЦ» на все виды выплат.</w:t>
      </w:r>
    </w:p>
    <w:p w:rsidR="00F927F9" w:rsidRPr="00F927F9" w:rsidRDefault="008141AC" w:rsidP="00F927F9">
      <w:pPr>
        <w:spacing w:after="60"/>
        <w:jc w:val="both"/>
        <w:outlineLvl w:val="1"/>
        <w:rPr>
          <w:sz w:val="28"/>
          <w:szCs w:val="28"/>
        </w:rPr>
      </w:pPr>
      <w:r>
        <w:rPr>
          <w:sz w:val="28"/>
          <w:szCs w:val="28"/>
        </w:rPr>
        <w:t>4.5</w:t>
      </w:r>
      <w:r w:rsidR="00F927F9" w:rsidRPr="00F927F9">
        <w:rPr>
          <w:sz w:val="28"/>
          <w:szCs w:val="28"/>
        </w:rPr>
        <w:t xml:space="preserve">. Доплата за совмещение профессий (должностей), расширение зон обслуживания, увеличение объема работы и выполнение обязанностей временно отсутствующего работника без освобождения от основной работы, определенной трудовым договором производится работникам Учреждения, выполняющим в одном и том же Учреждении в пределах рабочего времени наряду со своей основной работой, обусловленной трудовым договором, дополнительную работу. Сумма доплаты не должна превышать должностного оклада по совмещаемой должности (вне зависимости от того, совмещение производится одним работником или несколькими). Размер доплаты устанавливается по соглашению сторон трудового </w:t>
      </w:r>
      <w:r w:rsidR="003216AF" w:rsidRPr="00F927F9">
        <w:rPr>
          <w:sz w:val="28"/>
          <w:szCs w:val="28"/>
        </w:rPr>
        <w:t>договора с</w:t>
      </w:r>
      <w:r w:rsidR="00F927F9" w:rsidRPr="00F927F9">
        <w:rPr>
          <w:sz w:val="28"/>
          <w:szCs w:val="28"/>
        </w:rPr>
        <w:t xml:space="preserve"> учетом содержания и (или) объема </w:t>
      </w:r>
      <w:proofErr w:type="spellStart"/>
      <w:r w:rsidR="00F927F9" w:rsidRPr="00F927F9">
        <w:rPr>
          <w:sz w:val="28"/>
          <w:szCs w:val="28"/>
        </w:rPr>
        <w:t>доп</w:t>
      </w:r>
      <w:r w:rsidR="003216AF">
        <w:rPr>
          <w:sz w:val="28"/>
          <w:szCs w:val="28"/>
        </w:rPr>
        <w:t>д</w:t>
      </w:r>
      <w:r w:rsidR="00F927F9" w:rsidRPr="00F927F9">
        <w:rPr>
          <w:sz w:val="28"/>
          <w:szCs w:val="28"/>
        </w:rPr>
        <w:t>олнительной</w:t>
      </w:r>
      <w:proofErr w:type="spellEnd"/>
      <w:r w:rsidR="00F927F9" w:rsidRPr="00F927F9">
        <w:rPr>
          <w:sz w:val="28"/>
          <w:szCs w:val="28"/>
        </w:rPr>
        <w:t xml:space="preserve"> работы (статья 60.2 статья 151 Трудового кодекса РФ).</w:t>
      </w: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5. УСЛОВИЯ, РАЗМЕРЫ И ПОРЯДОК ОСУЩЕСТВЛЕНИЯ ВЫПЛАТ СТИМУЛИРУЮЩЕГО ХАРАКТЕРА</w:t>
      </w:r>
    </w:p>
    <w:p w:rsidR="004776F8" w:rsidRPr="00F927F9" w:rsidRDefault="00F927F9" w:rsidP="00F927F9">
      <w:pPr>
        <w:spacing w:after="60"/>
        <w:jc w:val="both"/>
        <w:outlineLvl w:val="1"/>
        <w:rPr>
          <w:sz w:val="28"/>
          <w:szCs w:val="28"/>
        </w:rPr>
      </w:pPr>
      <w:r w:rsidRPr="00F927F9">
        <w:rPr>
          <w:sz w:val="28"/>
          <w:szCs w:val="28"/>
        </w:rPr>
        <w:t>В целях усиления материальной заинтересованно</w:t>
      </w:r>
      <w:r w:rsidR="004776F8">
        <w:rPr>
          <w:sz w:val="28"/>
          <w:szCs w:val="28"/>
        </w:rPr>
        <w:t>сти работников в повышении каче</w:t>
      </w:r>
      <w:r w:rsidRPr="00F927F9">
        <w:rPr>
          <w:sz w:val="28"/>
          <w:szCs w:val="28"/>
        </w:rPr>
        <w:t xml:space="preserve">ства выполняемых задач, своевременном и добросовестном исполнении должностных обязанностей, повышении степени ответственности за порученный участок работы в учреждении назначаются и выплачиваются выплаты стимулирующего характера, которые подразделяются на следующие категории: </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выплаты за выслугу лет;</w:t>
      </w:r>
    </w:p>
    <w:p w:rsidR="00F927F9" w:rsidRPr="00F927F9" w:rsidRDefault="00F927F9" w:rsidP="00F927F9">
      <w:pPr>
        <w:spacing w:after="60"/>
        <w:jc w:val="both"/>
        <w:outlineLvl w:val="1"/>
        <w:rPr>
          <w:sz w:val="28"/>
          <w:szCs w:val="28"/>
        </w:rPr>
      </w:pPr>
      <w:r w:rsidRPr="00F927F9">
        <w:rPr>
          <w:sz w:val="28"/>
          <w:szCs w:val="28"/>
        </w:rPr>
        <w:t>•</w:t>
      </w:r>
      <w:r w:rsidRPr="00F927F9">
        <w:rPr>
          <w:sz w:val="28"/>
          <w:szCs w:val="28"/>
        </w:rPr>
        <w:tab/>
        <w:t xml:space="preserve">выплаты, зависящие от качества работы; </w:t>
      </w: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5.1. Установление стимулирующей надбавки осуществляется по решению руководителя учреждения на основании рекомендации Комиссии по определению размеров стимулирующих выплат и рекомендации Комиссии по исчислению непрерывного стажа на основании записей в трудовых книжках. </w:t>
      </w:r>
    </w:p>
    <w:p w:rsidR="00F927F9" w:rsidRPr="00F927F9" w:rsidRDefault="00F927F9" w:rsidP="00F927F9">
      <w:pPr>
        <w:spacing w:after="60"/>
        <w:jc w:val="both"/>
        <w:outlineLvl w:val="1"/>
        <w:rPr>
          <w:sz w:val="28"/>
          <w:szCs w:val="28"/>
        </w:rPr>
      </w:pPr>
      <w:r w:rsidRPr="00F927F9">
        <w:rPr>
          <w:sz w:val="28"/>
          <w:szCs w:val="28"/>
        </w:rPr>
        <w:t xml:space="preserve">5.2.  Размеры и условия осуществления стимулирующих выплат работникам учреждения </w:t>
      </w:r>
      <w:r w:rsidR="000E5F4F" w:rsidRPr="00F927F9">
        <w:rPr>
          <w:sz w:val="28"/>
          <w:szCs w:val="28"/>
        </w:rPr>
        <w:t>устанавливаются в</w:t>
      </w:r>
      <w:r w:rsidRPr="00F927F9">
        <w:rPr>
          <w:sz w:val="28"/>
          <w:szCs w:val="28"/>
        </w:rPr>
        <w:t xml:space="preserve"> пределах фонда оплаты труда и максимальными размерами для конкретного работника не ограничиваются.</w:t>
      </w:r>
    </w:p>
    <w:p w:rsidR="00F927F9" w:rsidRPr="00F927F9" w:rsidRDefault="00F927F9" w:rsidP="00F927F9">
      <w:pPr>
        <w:spacing w:after="60"/>
        <w:jc w:val="both"/>
        <w:outlineLvl w:val="1"/>
        <w:rPr>
          <w:sz w:val="28"/>
          <w:szCs w:val="28"/>
        </w:rPr>
      </w:pPr>
      <w:r w:rsidRPr="00F927F9">
        <w:rPr>
          <w:sz w:val="28"/>
          <w:szCs w:val="28"/>
        </w:rPr>
        <w:t xml:space="preserve">5.3. Выплата надбавок за продолжительность непрерывной работы в учреждениях культуры. При наличии финансовых возможностей и в соответствии с коллективным договором </w:t>
      </w:r>
      <w:r w:rsidR="000E5F4F" w:rsidRPr="00F927F9">
        <w:rPr>
          <w:sz w:val="28"/>
          <w:szCs w:val="28"/>
        </w:rPr>
        <w:t>и Положением</w:t>
      </w:r>
      <w:r w:rsidRPr="00F927F9">
        <w:rPr>
          <w:sz w:val="28"/>
          <w:szCs w:val="28"/>
        </w:rPr>
        <w:t xml:space="preserve"> об оплате труда Работодатель вправе выплачивать специалистам учреждений </w:t>
      </w:r>
      <w:r w:rsidR="00D569B5" w:rsidRPr="00F927F9">
        <w:rPr>
          <w:sz w:val="28"/>
          <w:szCs w:val="28"/>
        </w:rPr>
        <w:t>культуры надбавку</w:t>
      </w:r>
      <w:r w:rsidRPr="00F927F9">
        <w:rPr>
          <w:sz w:val="28"/>
          <w:szCs w:val="28"/>
        </w:rPr>
        <w:t xml:space="preserve"> за продолжительность непрерывной работы в Учреждении. </w:t>
      </w:r>
    </w:p>
    <w:p w:rsidR="00F927F9" w:rsidRPr="00F927F9" w:rsidRDefault="00F927F9" w:rsidP="00F927F9">
      <w:pPr>
        <w:spacing w:after="60"/>
        <w:jc w:val="both"/>
        <w:outlineLvl w:val="1"/>
        <w:rPr>
          <w:sz w:val="28"/>
          <w:szCs w:val="28"/>
        </w:rPr>
      </w:pPr>
      <w:r w:rsidRPr="00F927F9">
        <w:rPr>
          <w:sz w:val="28"/>
          <w:szCs w:val="28"/>
        </w:rPr>
        <w:t>5.3.1. Надбавка за продолжительность непрерывной работы в учреждениях культуры устанавливается по основному месту работы и основной занимаемой должности в следующих размерах от минимального оклада:</w:t>
      </w:r>
    </w:p>
    <w:tbl>
      <w:tblPr>
        <w:tblW w:w="0" w:type="auto"/>
        <w:tblInd w:w="108" w:type="dxa"/>
        <w:tblLayout w:type="fixed"/>
        <w:tblLook w:val="04A0" w:firstRow="1" w:lastRow="0" w:firstColumn="1" w:lastColumn="0" w:noHBand="0" w:noVBand="1"/>
      </w:tblPr>
      <w:tblGrid>
        <w:gridCol w:w="1980"/>
        <w:gridCol w:w="2698"/>
        <w:gridCol w:w="4692"/>
      </w:tblGrid>
      <w:tr w:rsidR="004776F8" w:rsidRPr="004776F8" w:rsidTr="004776F8">
        <w:tc>
          <w:tcPr>
            <w:tcW w:w="1980" w:type="dxa"/>
            <w:tcBorders>
              <w:top w:val="single" w:sz="4" w:space="0" w:color="000000"/>
              <w:left w:val="single" w:sz="4" w:space="0" w:color="000000"/>
              <w:bottom w:val="single" w:sz="4" w:space="0" w:color="000000"/>
              <w:right w:val="single" w:sz="2"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Стаж работы</w:t>
            </w:r>
          </w:p>
        </w:tc>
        <w:tc>
          <w:tcPr>
            <w:tcW w:w="739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В процентах к должностному окладу в месяц</w:t>
            </w:r>
          </w:p>
        </w:tc>
      </w:tr>
      <w:tr w:rsidR="004776F8" w:rsidRPr="004776F8" w:rsidTr="004776F8">
        <w:tc>
          <w:tcPr>
            <w:tcW w:w="467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от 3 до 5 лет</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rsidR="004776F8" w:rsidRPr="004776F8" w:rsidRDefault="004776F8" w:rsidP="004776F8">
            <w:pPr>
              <w:spacing w:after="60"/>
              <w:jc w:val="center"/>
              <w:outlineLvl w:val="1"/>
              <w:rPr>
                <w:b/>
                <w:sz w:val="28"/>
                <w:szCs w:val="28"/>
              </w:rPr>
            </w:pPr>
            <w:r w:rsidRPr="004776F8">
              <w:rPr>
                <w:b/>
                <w:sz w:val="28"/>
                <w:szCs w:val="28"/>
              </w:rPr>
              <w:t>5</w:t>
            </w:r>
          </w:p>
        </w:tc>
      </w:tr>
      <w:tr w:rsidR="004776F8" w:rsidRPr="004776F8" w:rsidTr="004776F8">
        <w:tc>
          <w:tcPr>
            <w:tcW w:w="467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от 5 до 10 лет</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rsidR="004776F8" w:rsidRPr="004776F8" w:rsidRDefault="004776F8" w:rsidP="004776F8">
            <w:pPr>
              <w:spacing w:after="60"/>
              <w:jc w:val="center"/>
              <w:outlineLvl w:val="1"/>
              <w:rPr>
                <w:b/>
                <w:sz w:val="28"/>
                <w:szCs w:val="28"/>
              </w:rPr>
            </w:pPr>
            <w:r w:rsidRPr="004776F8">
              <w:rPr>
                <w:b/>
                <w:sz w:val="28"/>
                <w:szCs w:val="28"/>
              </w:rPr>
              <w:t>7</w:t>
            </w:r>
          </w:p>
        </w:tc>
      </w:tr>
      <w:tr w:rsidR="004776F8" w:rsidRPr="004776F8" w:rsidTr="004776F8">
        <w:tc>
          <w:tcPr>
            <w:tcW w:w="467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от 10 до 20 лет</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rsidR="004776F8" w:rsidRPr="004776F8" w:rsidRDefault="004776F8" w:rsidP="004776F8">
            <w:pPr>
              <w:spacing w:after="60"/>
              <w:jc w:val="center"/>
              <w:outlineLvl w:val="1"/>
              <w:rPr>
                <w:b/>
                <w:sz w:val="28"/>
                <w:szCs w:val="28"/>
              </w:rPr>
            </w:pPr>
            <w:r w:rsidRPr="004776F8">
              <w:rPr>
                <w:b/>
                <w:sz w:val="28"/>
                <w:szCs w:val="28"/>
              </w:rPr>
              <w:t>10</w:t>
            </w:r>
          </w:p>
        </w:tc>
      </w:tr>
      <w:tr w:rsidR="004776F8" w:rsidRPr="004776F8" w:rsidTr="004776F8">
        <w:tc>
          <w:tcPr>
            <w:tcW w:w="467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4776F8" w:rsidRPr="004776F8" w:rsidRDefault="004776F8" w:rsidP="004776F8">
            <w:pPr>
              <w:spacing w:after="60"/>
              <w:jc w:val="both"/>
              <w:outlineLvl w:val="1"/>
              <w:rPr>
                <w:sz w:val="28"/>
                <w:szCs w:val="28"/>
              </w:rPr>
            </w:pPr>
            <w:r w:rsidRPr="004776F8">
              <w:rPr>
                <w:sz w:val="28"/>
                <w:szCs w:val="28"/>
              </w:rPr>
              <w:t>20 и более лет</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rsidR="004776F8" w:rsidRPr="004776F8" w:rsidRDefault="004776F8" w:rsidP="004776F8">
            <w:pPr>
              <w:spacing w:after="60"/>
              <w:jc w:val="center"/>
              <w:outlineLvl w:val="1"/>
              <w:rPr>
                <w:b/>
                <w:sz w:val="28"/>
                <w:szCs w:val="28"/>
              </w:rPr>
            </w:pPr>
            <w:r w:rsidRPr="004776F8">
              <w:rPr>
                <w:b/>
                <w:sz w:val="28"/>
                <w:szCs w:val="28"/>
              </w:rPr>
              <w:t>12</w:t>
            </w:r>
          </w:p>
        </w:tc>
      </w:tr>
      <w:tr w:rsidR="004776F8" w:rsidRPr="004776F8" w:rsidTr="004776F8">
        <w:tc>
          <w:tcPr>
            <w:tcW w:w="4678" w:type="dxa"/>
            <w:gridSpan w:val="2"/>
            <w:tcBorders>
              <w:top w:val="single" w:sz="4" w:space="0" w:color="000000"/>
              <w:left w:val="single" w:sz="4" w:space="0" w:color="000000"/>
              <w:bottom w:val="single" w:sz="4" w:space="0" w:color="000000"/>
              <w:right w:val="single" w:sz="2" w:space="0" w:color="000000"/>
            </w:tcBorders>
            <w:shd w:val="clear" w:color="auto" w:fill="FFFFFF"/>
          </w:tcPr>
          <w:p w:rsidR="004776F8" w:rsidRPr="0029558E" w:rsidRDefault="004776F8" w:rsidP="004776F8">
            <w:pPr>
              <w:spacing w:line="100" w:lineRule="atLeast"/>
              <w:rPr>
                <w:sz w:val="28"/>
                <w:szCs w:val="28"/>
              </w:rPr>
            </w:pPr>
            <w:r w:rsidRPr="0029558E">
              <w:rPr>
                <w:sz w:val="28"/>
                <w:szCs w:val="28"/>
              </w:rPr>
              <w:t>До 3 лет (молодые специалисты)</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Pr>
          <w:p w:rsidR="004776F8" w:rsidRPr="0029558E" w:rsidRDefault="004776F8" w:rsidP="004776F8">
            <w:pPr>
              <w:spacing w:line="100" w:lineRule="atLeast"/>
              <w:jc w:val="center"/>
              <w:rPr>
                <w:b/>
                <w:sz w:val="28"/>
                <w:szCs w:val="28"/>
              </w:rPr>
            </w:pPr>
            <w:r w:rsidRPr="0029558E">
              <w:rPr>
                <w:b/>
                <w:sz w:val="28"/>
                <w:szCs w:val="28"/>
              </w:rPr>
              <w:t>12</w:t>
            </w:r>
          </w:p>
        </w:tc>
      </w:tr>
    </w:tbl>
    <w:p w:rsidR="004776F8" w:rsidRDefault="004776F8" w:rsidP="00F927F9">
      <w:pPr>
        <w:spacing w:after="60"/>
        <w:jc w:val="both"/>
        <w:outlineLvl w:val="1"/>
        <w:rPr>
          <w:sz w:val="28"/>
          <w:szCs w:val="28"/>
        </w:rPr>
      </w:pPr>
    </w:p>
    <w:p w:rsidR="00F927F9" w:rsidRPr="00F927F9" w:rsidRDefault="00F927F9" w:rsidP="00F927F9">
      <w:pPr>
        <w:spacing w:after="60"/>
        <w:jc w:val="both"/>
        <w:outlineLvl w:val="1"/>
        <w:rPr>
          <w:sz w:val="28"/>
          <w:szCs w:val="28"/>
        </w:rPr>
      </w:pPr>
      <w:r w:rsidRPr="00F927F9">
        <w:rPr>
          <w:sz w:val="28"/>
          <w:szCs w:val="28"/>
        </w:rPr>
        <w:t xml:space="preserve">5.3.2. Денежные средства, необходимые на выплаты надбавок за стаж </w:t>
      </w:r>
      <w:r w:rsidR="000E5F4F" w:rsidRPr="00F927F9">
        <w:rPr>
          <w:sz w:val="28"/>
          <w:szCs w:val="28"/>
        </w:rPr>
        <w:t>работы работникам</w:t>
      </w:r>
      <w:r w:rsidRPr="00F927F9">
        <w:rPr>
          <w:sz w:val="28"/>
          <w:szCs w:val="28"/>
        </w:rPr>
        <w:t>, выделяются из стимулирующей части фонда заработной платы учреждения.</w:t>
      </w:r>
    </w:p>
    <w:p w:rsidR="00F927F9" w:rsidRPr="00F927F9" w:rsidRDefault="00F927F9" w:rsidP="00F927F9">
      <w:pPr>
        <w:spacing w:after="60"/>
        <w:jc w:val="both"/>
        <w:outlineLvl w:val="1"/>
        <w:rPr>
          <w:sz w:val="28"/>
          <w:szCs w:val="28"/>
        </w:rPr>
      </w:pPr>
      <w:r w:rsidRPr="00F927F9">
        <w:rPr>
          <w:sz w:val="28"/>
          <w:szCs w:val="28"/>
        </w:rPr>
        <w:t>5.4. Выплаты, зависящие от качества работы</w:t>
      </w:r>
      <w:r w:rsidR="000E5F4F">
        <w:rPr>
          <w:sz w:val="28"/>
          <w:szCs w:val="28"/>
        </w:rPr>
        <w:t>.</w:t>
      </w:r>
    </w:p>
    <w:p w:rsidR="00F927F9" w:rsidRPr="00F927F9" w:rsidRDefault="00F927F9" w:rsidP="00F927F9">
      <w:pPr>
        <w:spacing w:after="60"/>
        <w:jc w:val="both"/>
        <w:outlineLvl w:val="1"/>
        <w:rPr>
          <w:sz w:val="28"/>
          <w:szCs w:val="28"/>
        </w:rPr>
      </w:pPr>
      <w:r w:rsidRPr="00F927F9">
        <w:rPr>
          <w:sz w:val="28"/>
          <w:szCs w:val="28"/>
        </w:rPr>
        <w:t>Работникам КДЦ могут устанавливаться стимулирующие выплаты - надбавка за качество и высокие результаты выполняемых работ, направленных на конечный результат, позволяющий оценить эффективность деятельности учреждения.</w:t>
      </w:r>
    </w:p>
    <w:p w:rsidR="00F927F9" w:rsidRPr="00F74D58" w:rsidRDefault="00F927F9" w:rsidP="00F927F9">
      <w:pPr>
        <w:spacing w:after="60"/>
        <w:jc w:val="both"/>
        <w:outlineLvl w:val="1"/>
        <w:rPr>
          <w:sz w:val="28"/>
          <w:szCs w:val="28"/>
        </w:rPr>
      </w:pPr>
      <w:r w:rsidRPr="00F927F9">
        <w:rPr>
          <w:sz w:val="28"/>
          <w:szCs w:val="28"/>
        </w:rPr>
        <w:t xml:space="preserve">При абсолютном выполнении всех целевых показателей работнику устанавливается максимальная сумма оценочных критериев, что является </w:t>
      </w:r>
      <w:r w:rsidRPr="00F74D58">
        <w:rPr>
          <w:sz w:val="28"/>
          <w:szCs w:val="28"/>
        </w:rPr>
        <w:t>основанием для выплаты ему надбавки в полном размере (100%).</w:t>
      </w:r>
    </w:p>
    <w:p w:rsidR="00F927F9" w:rsidRPr="00F74D58" w:rsidRDefault="00D569B5" w:rsidP="00F927F9">
      <w:pPr>
        <w:spacing w:after="60"/>
        <w:jc w:val="both"/>
        <w:outlineLvl w:val="1"/>
        <w:rPr>
          <w:sz w:val="28"/>
          <w:szCs w:val="28"/>
        </w:rPr>
      </w:pPr>
      <w:r w:rsidRPr="00F74D58">
        <w:rPr>
          <w:sz w:val="28"/>
          <w:szCs w:val="28"/>
        </w:rPr>
        <w:t>Стимулирующие выплаты не начисляются в случаях</w:t>
      </w:r>
      <w:r w:rsidR="00F927F9" w:rsidRPr="00F74D58">
        <w:rPr>
          <w:sz w:val="28"/>
          <w:szCs w:val="28"/>
        </w:rPr>
        <w:t>:</w:t>
      </w:r>
    </w:p>
    <w:p w:rsidR="00F927F9" w:rsidRPr="00F74D58" w:rsidRDefault="00F927F9" w:rsidP="00F927F9">
      <w:pPr>
        <w:spacing w:after="60"/>
        <w:jc w:val="both"/>
        <w:outlineLvl w:val="1"/>
        <w:rPr>
          <w:sz w:val="28"/>
          <w:szCs w:val="28"/>
        </w:rPr>
      </w:pPr>
      <w:r w:rsidRPr="00F74D58">
        <w:rPr>
          <w:sz w:val="28"/>
          <w:szCs w:val="28"/>
        </w:rPr>
        <w:t>•</w:t>
      </w:r>
      <w:r w:rsidRPr="00F74D58">
        <w:rPr>
          <w:sz w:val="28"/>
          <w:szCs w:val="28"/>
        </w:rPr>
        <w:tab/>
        <w:t>прогул (</w:t>
      </w:r>
      <w:proofErr w:type="gramStart"/>
      <w:r w:rsidRPr="00F74D58">
        <w:rPr>
          <w:sz w:val="28"/>
          <w:szCs w:val="28"/>
        </w:rPr>
        <w:t>отсутствии</w:t>
      </w:r>
      <w:proofErr w:type="gramEnd"/>
      <w:r w:rsidRPr="00F74D58">
        <w:rPr>
          <w:sz w:val="28"/>
          <w:szCs w:val="28"/>
        </w:rPr>
        <w:t xml:space="preserve"> на рабочем месте без уважительной причины более четырех часов подряд в течение рабочего дня);</w:t>
      </w:r>
    </w:p>
    <w:p w:rsidR="00F927F9" w:rsidRPr="00F74D58" w:rsidRDefault="00D569B5" w:rsidP="00F927F9">
      <w:pPr>
        <w:spacing w:after="60"/>
        <w:jc w:val="both"/>
        <w:outlineLvl w:val="1"/>
        <w:rPr>
          <w:sz w:val="28"/>
          <w:szCs w:val="28"/>
        </w:rPr>
      </w:pPr>
      <w:r w:rsidRPr="00F74D58">
        <w:rPr>
          <w:sz w:val="28"/>
          <w:szCs w:val="28"/>
        </w:rPr>
        <w:t>•</w:t>
      </w:r>
      <w:r w:rsidRPr="00F74D58">
        <w:rPr>
          <w:sz w:val="28"/>
          <w:szCs w:val="28"/>
        </w:rPr>
        <w:tab/>
        <w:t>появление</w:t>
      </w:r>
      <w:r w:rsidR="00F927F9" w:rsidRPr="00F74D58">
        <w:rPr>
          <w:sz w:val="28"/>
          <w:szCs w:val="28"/>
        </w:rPr>
        <w:t xml:space="preserve"> на работе в состоянии алкогольного, токсического или иного наркотического опьянения;</w:t>
      </w:r>
    </w:p>
    <w:p w:rsidR="00F927F9" w:rsidRPr="00F927F9" w:rsidRDefault="00D569B5" w:rsidP="00F927F9">
      <w:pPr>
        <w:spacing w:after="60"/>
        <w:jc w:val="both"/>
        <w:outlineLvl w:val="1"/>
        <w:rPr>
          <w:sz w:val="28"/>
          <w:szCs w:val="28"/>
        </w:rPr>
      </w:pPr>
      <w:r w:rsidRPr="00F74D58">
        <w:rPr>
          <w:sz w:val="28"/>
          <w:szCs w:val="28"/>
        </w:rPr>
        <w:t>•</w:t>
      </w:r>
      <w:r w:rsidRPr="00F74D58">
        <w:rPr>
          <w:sz w:val="28"/>
          <w:szCs w:val="28"/>
        </w:rPr>
        <w:tab/>
        <w:t>наличие</w:t>
      </w:r>
      <w:r w:rsidR="00F927F9" w:rsidRPr="00F74D58">
        <w:rPr>
          <w:sz w:val="28"/>
          <w:szCs w:val="28"/>
        </w:rPr>
        <w:t xml:space="preserve"> действующего дисциплинарного взыскания.</w:t>
      </w:r>
    </w:p>
    <w:p w:rsidR="00F927F9" w:rsidRPr="00F927F9" w:rsidRDefault="00F927F9" w:rsidP="00F927F9">
      <w:pPr>
        <w:spacing w:after="60"/>
        <w:jc w:val="both"/>
        <w:outlineLvl w:val="1"/>
        <w:rPr>
          <w:sz w:val="28"/>
          <w:szCs w:val="28"/>
        </w:rPr>
      </w:pPr>
      <w:r w:rsidRPr="00F927F9">
        <w:rPr>
          <w:sz w:val="28"/>
          <w:szCs w:val="28"/>
        </w:rPr>
        <w:t xml:space="preserve">Надбавка за качество и высокие результаты выполняемых работ выплачивается на основании представленных отчетов (оценочных </w:t>
      </w:r>
      <w:r w:rsidR="000E5F4F" w:rsidRPr="00F927F9">
        <w:rPr>
          <w:sz w:val="28"/>
          <w:szCs w:val="28"/>
        </w:rPr>
        <w:t>листов) по</w:t>
      </w:r>
      <w:r w:rsidRPr="00F927F9">
        <w:rPr>
          <w:sz w:val="28"/>
          <w:szCs w:val="28"/>
        </w:rPr>
        <w:t xml:space="preserve"> выполнению показателей эффективности работы работника за отчетный месяц, выполненного самим работником с указанной причиной увеличения или уменьшения выполнения показателей. Доказательством выполнения показателей служит журнал учета работы учреждения культуры и журнал работы клубных формирований, которые является документом строгой отчетности.</w:t>
      </w:r>
    </w:p>
    <w:p w:rsidR="00F927F9" w:rsidRPr="00F927F9" w:rsidRDefault="00F927F9" w:rsidP="00F927F9">
      <w:pPr>
        <w:spacing w:after="60"/>
        <w:jc w:val="both"/>
        <w:outlineLvl w:val="1"/>
        <w:rPr>
          <w:sz w:val="28"/>
          <w:szCs w:val="28"/>
        </w:rPr>
      </w:pPr>
      <w:r w:rsidRPr="00F927F9">
        <w:rPr>
          <w:sz w:val="28"/>
          <w:szCs w:val="28"/>
        </w:rPr>
        <w:t xml:space="preserve">Справедливое распределение стимулирующего фонда оплаты труда </w:t>
      </w:r>
      <w:r w:rsidR="000E5F4F" w:rsidRPr="00F927F9">
        <w:rPr>
          <w:sz w:val="28"/>
          <w:szCs w:val="28"/>
        </w:rPr>
        <w:t>работников способствует</w:t>
      </w:r>
      <w:r w:rsidRPr="00F927F9">
        <w:rPr>
          <w:sz w:val="28"/>
          <w:szCs w:val="28"/>
        </w:rPr>
        <w:t xml:space="preserve"> укреплению морально-психологического климата в трудовых коллективах.</w:t>
      </w:r>
    </w:p>
    <w:p w:rsidR="00F927F9" w:rsidRPr="00F927F9" w:rsidRDefault="00F927F9" w:rsidP="00F927F9">
      <w:pPr>
        <w:spacing w:after="60"/>
        <w:jc w:val="both"/>
        <w:outlineLvl w:val="1"/>
        <w:rPr>
          <w:sz w:val="28"/>
          <w:szCs w:val="28"/>
        </w:rPr>
      </w:pPr>
      <w:r w:rsidRPr="00F927F9">
        <w:rPr>
          <w:sz w:val="28"/>
          <w:szCs w:val="28"/>
        </w:rPr>
        <w:t xml:space="preserve">5.4.1. Размеры, порядок и условия установления стимулирующих выплат работникам (за исключением руководителя) устанавливаются Положением об оплате труда, коллективным </w:t>
      </w:r>
      <w:r w:rsidR="000E5F4F" w:rsidRPr="00F927F9">
        <w:rPr>
          <w:sz w:val="28"/>
          <w:szCs w:val="28"/>
        </w:rPr>
        <w:t>договором с</w:t>
      </w:r>
      <w:r w:rsidRPr="00F927F9">
        <w:rPr>
          <w:sz w:val="28"/>
          <w:szCs w:val="28"/>
        </w:rPr>
        <w:t xml:space="preserve"> учетом мнения профсоюзного комитета. </w:t>
      </w:r>
    </w:p>
    <w:p w:rsidR="00F927F9" w:rsidRPr="00F927F9" w:rsidRDefault="00F927F9" w:rsidP="00F927F9">
      <w:pPr>
        <w:spacing w:after="60"/>
        <w:jc w:val="both"/>
        <w:outlineLvl w:val="1"/>
        <w:rPr>
          <w:sz w:val="28"/>
          <w:szCs w:val="28"/>
        </w:rPr>
      </w:pPr>
      <w:r w:rsidRPr="00F927F9">
        <w:rPr>
          <w:sz w:val="28"/>
          <w:szCs w:val="28"/>
        </w:rPr>
        <w:t xml:space="preserve">5.4.2. Для оценки результатов профессиональной деятельности </w:t>
      </w:r>
      <w:r w:rsidR="000E5F4F" w:rsidRPr="00F927F9">
        <w:rPr>
          <w:sz w:val="28"/>
          <w:szCs w:val="28"/>
        </w:rPr>
        <w:t>работников учреждения</w:t>
      </w:r>
      <w:r w:rsidRPr="00F927F9">
        <w:rPr>
          <w:sz w:val="28"/>
          <w:szCs w:val="28"/>
        </w:rPr>
        <w:t xml:space="preserve">, </w:t>
      </w:r>
      <w:r w:rsidR="000E5F4F" w:rsidRPr="00F927F9">
        <w:rPr>
          <w:sz w:val="28"/>
          <w:szCs w:val="28"/>
        </w:rPr>
        <w:t>создается комиссия</w:t>
      </w:r>
      <w:r w:rsidRPr="00F927F9">
        <w:rPr>
          <w:sz w:val="28"/>
          <w:szCs w:val="28"/>
        </w:rPr>
        <w:t xml:space="preserve"> по рассмотрению предложений об установлении стимулирующих выплат </w:t>
      </w:r>
      <w:r w:rsidR="00EC1B19" w:rsidRPr="00F927F9">
        <w:rPr>
          <w:sz w:val="28"/>
          <w:szCs w:val="28"/>
        </w:rPr>
        <w:t>работникам муниципального</w:t>
      </w:r>
      <w:r w:rsidRPr="00F927F9">
        <w:rPr>
          <w:sz w:val="28"/>
          <w:szCs w:val="28"/>
        </w:rPr>
        <w:t xml:space="preserve"> казенного учреждения культуры «Лебедевский культурно – досуговый центр» (далее – Комиссия). В </w:t>
      </w:r>
      <w:r w:rsidR="000E5F4F" w:rsidRPr="00F927F9">
        <w:rPr>
          <w:sz w:val="28"/>
          <w:szCs w:val="28"/>
        </w:rPr>
        <w:t>состав Комиссии входят</w:t>
      </w:r>
      <w:r w:rsidRPr="00F927F9">
        <w:rPr>
          <w:sz w:val="28"/>
          <w:szCs w:val="28"/>
        </w:rPr>
        <w:t xml:space="preserve"> представитель учредителя муниципального образования организации, представитель выборного профсоюзного органа. Остальные члены Комиссии избираются на общем собрании трудового коллектива. Председатель Комиссии избирается членами Комиссии.  Председателем Комиссии не может быть </w:t>
      </w:r>
      <w:r w:rsidR="000E5F4F" w:rsidRPr="00F927F9">
        <w:rPr>
          <w:sz w:val="28"/>
          <w:szCs w:val="28"/>
        </w:rPr>
        <w:t>руководитель учреждения</w:t>
      </w:r>
      <w:r w:rsidRPr="00F927F9">
        <w:rPr>
          <w:sz w:val="28"/>
          <w:szCs w:val="28"/>
        </w:rPr>
        <w:t>. Персональный состав Комиссии утверждается приказом руководителя учреждения. Решение Комиссии утверждается приказом руководителя учреждения.</w:t>
      </w:r>
    </w:p>
    <w:p w:rsidR="00F927F9" w:rsidRPr="00F927F9" w:rsidRDefault="00F927F9" w:rsidP="00F927F9">
      <w:pPr>
        <w:spacing w:after="60"/>
        <w:jc w:val="both"/>
        <w:outlineLvl w:val="1"/>
        <w:rPr>
          <w:sz w:val="28"/>
          <w:szCs w:val="28"/>
        </w:rPr>
      </w:pPr>
      <w:r w:rsidRPr="00F927F9">
        <w:rPr>
          <w:sz w:val="28"/>
          <w:szCs w:val="28"/>
        </w:rPr>
        <w:t xml:space="preserve">5.4.3. Рекомендации на основании протокола заседания комиссии об установлении стимулирующих выплат передаются руководителю учреждения для утверждения и </w:t>
      </w:r>
      <w:r w:rsidR="000E5F4F" w:rsidRPr="00F927F9">
        <w:rPr>
          <w:sz w:val="28"/>
          <w:szCs w:val="28"/>
        </w:rPr>
        <w:t>оформления приказом</w:t>
      </w:r>
      <w:r w:rsidRPr="00F927F9">
        <w:rPr>
          <w:sz w:val="28"/>
          <w:szCs w:val="28"/>
        </w:rPr>
        <w:t xml:space="preserve"> как в   процентном соотношении к окладу, так и в абсолютном выражении</w:t>
      </w:r>
      <w:r w:rsidR="000E5F4F">
        <w:rPr>
          <w:sz w:val="28"/>
          <w:szCs w:val="28"/>
        </w:rPr>
        <w:t>.</w:t>
      </w:r>
    </w:p>
    <w:p w:rsidR="00F927F9" w:rsidRPr="00F927F9" w:rsidRDefault="00F927F9" w:rsidP="00F927F9">
      <w:pPr>
        <w:spacing w:after="60"/>
        <w:jc w:val="both"/>
        <w:outlineLvl w:val="1"/>
        <w:rPr>
          <w:sz w:val="28"/>
          <w:szCs w:val="28"/>
        </w:rPr>
      </w:pPr>
      <w:r w:rsidRPr="00F927F9">
        <w:rPr>
          <w:sz w:val="28"/>
          <w:szCs w:val="28"/>
        </w:rPr>
        <w:t xml:space="preserve">5.4.4. Надбавки за качественные показатели деятельности учреждения выплачиваются в виде </w:t>
      </w:r>
      <w:r w:rsidR="00EC1B19" w:rsidRPr="00F927F9">
        <w:rPr>
          <w:sz w:val="28"/>
          <w:szCs w:val="28"/>
        </w:rPr>
        <w:t>выплат за</w:t>
      </w:r>
      <w:r w:rsidRPr="00F927F9">
        <w:rPr>
          <w:sz w:val="28"/>
          <w:szCs w:val="28"/>
        </w:rPr>
        <w:t xml:space="preserve"> основные результаты работы, увязывающие систему оплаты труда с уровнем выполнения трудовых обязанностей работника, определенных показателей работы.  Надбавки стимулирующего характера могут выплачиваться ежемесячно, ежеквартально, за год.</w:t>
      </w:r>
    </w:p>
    <w:p w:rsidR="00F927F9" w:rsidRPr="00F927F9" w:rsidRDefault="00F927F9" w:rsidP="00F927F9">
      <w:pPr>
        <w:spacing w:after="60"/>
        <w:jc w:val="both"/>
        <w:outlineLvl w:val="1"/>
        <w:rPr>
          <w:sz w:val="28"/>
          <w:szCs w:val="28"/>
        </w:rPr>
      </w:pPr>
      <w:r w:rsidRPr="00F927F9">
        <w:rPr>
          <w:sz w:val="28"/>
          <w:szCs w:val="28"/>
        </w:rPr>
        <w:t>5.4.5.Стимулирующие выплаты, надбавки за выполнение основных результатов работы для работников устанавливаются пропорционально отработанному времени.</w:t>
      </w:r>
    </w:p>
    <w:p w:rsidR="00F927F9" w:rsidRPr="00021526" w:rsidRDefault="00F927F9" w:rsidP="00021526">
      <w:pPr>
        <w:spacing w:after="60"/>
        <w:jc w:val="both"/>
        <w:outlineLvl w:val="1"/>
        <w:rPr>
          <w:sz w:val="28"/>
          <w:szCs w:val="28"/>
        </w:rPr>
      </w:pPr>
      <w:r w:rsidRPr="00F927F9">
        <w:rPr>
          <w:sz w:val="28"/>
          <w:szCs w:val="28"/>
        </w:rPr>
        <w:t>5.4.6</w:t>
      </w:r>
      <w:r w:rsidRPr="00021526">
        <w:rPr>
          <w:sz w:val="28"/>
          <w:szCs w:val="28"/>
        </w:rPr>
        <w:t>. Качественные показатели деятельности работников учреждения</w:t>
      </w:r>
    </w:p>
    <w:p w:rsidR="004776F8" w:rsidRPr="00021526" w:rsidRDefault="00F927F9" w:rsidP="00021526">
      <w:pPr>
        <w:spacing w:after="60"/>
        <w:jc w:val="both"/>
        <w:outlineLvl w:val="1"/>
        <w:rPr>
          <w:sz w:val="28"/>
          <w:szCs w:val="28"/>
        </w:rPr>
      </w:pPr>
      <w:r w:rsidRPr="00021526">
        <w:rPr>
          <w:sz w:val="28"/>
          <w:szCs w:val="28"/>
        </w:rPr>
        <w:t>МКУК «Лебедевский КДЦ</w:t>
      </w:r>
      <w:r w:rsidR="00021526" w:rsidRPr="00021526">
        <w:rPr>
          <w:sz w:val="28"/>
          <w:szCs w:val="28"/>
        </w:rPr>
        <w:t>»:</w:t>
      </w:r>
      <w:r w:rsidRPr="00021526">
        <w:rPr>
          <w:sz w:val="28"/>
          <w:szCs w:val="28"/>
        </w:rPr>
        <w:t xml:space="preserve"> </w:t>
      </w:r>
      <w:r w:rsidR="004776F8" w:rsidRPr="004776F8">
        <w:rPr>
          <w:b/>
          <w:sz w:val="28"/>
          <w:szCs w:val="28"/>
        </w:rPr>
        <w:t xml:space="preserve">                      </w:t>
      </w:r>
    </w:p>
    <w:tbl>
      <w:tblPr>
        <w:tblStyle w:val="af"/>
        <w:tblpPr w:leftFromText="180" w:rightFromText="180" w:vertAnchor="text" w:horzAnchor="margin" w:tblpY="703"/>
        <w:tblW w:w="9714" w:type="dxa"/>
        <w:tblLayout w:type="fixed"/>
        <w:tblLook w:val="00A0" w:firstRow="1" w:lastRow="0" w:firstColumn="1" w:lastColumn="0" w:noHBand="0" w:noVBand="0"/>
      </w:tblPr>
      <w:tblGrid>
        <w:gridCol w:w="2518"/>
        <w:gridCol w:w="2801"/>
        <w:gridCol w:w="1310"/>
        <w:gridCol w:w="1559"/>
        <w:gridCol w:w="1526"/>
      </w:tblGrid>
      <w:tr w:rsidR="004776F8" w:rsidRPr="00FD243B" w:rsidTr="00112518">
        <w:tc>
          <w:tcPr>
            <w:tcW w:w="2518" w:type="dxa"/>
          </w:tcPr>
          <w:p w:rsidR="004776F8" w:rsidRPr="00FD243B" w:rsidRDefault="004776F8" w:rsidP="007427B5">
            <w:pPr>
              <w:spacing w:after="60"/>
              <w:jc w:val="both"/>
              <w:outlineLvl w:val="1"/>
              <w:rPr>
                <w:sz w:val="24"/>
                <w:szCs w:val="24"/>
              </w:rPr>
            </w:pPr>
            <w:r w:rsidRPr="00FD243B">
              <w:rPr>
                <w:sz w:val="24"/>
                <w:szCs w:val="24"/>
              </w:rPr>
              <w:t>Качественные показатели оценки эффективности деятельности</w:t>
            </w:r>
          </w:p>
          <w:p w:rsidR="004776F8" w:rsidRPr="00FD243B" w:rsidRDefault="004776F8" w:rsidP="007427B5">
            <w:pPr>
              <w:spacing w:after="60"/>
              <w:jc w:val="both"/>
              <w:outlineLvl w:val="1"/>
              <w:rPr>
                <w:sz w:val="24"/>
                <w:szCs w:val="24"/>
              </w:rPr>
            </w:pPr>
            <w:r w:rsidRPr="00FD243B">
              <w:rPr>
                <w:b/>
                <w:sz w:val="24"/>
                <w:szCs w:val="24"/>
              </w:rPr>
              <w:t>Руководителя кружка художественной самодеятельности</w:t>
            </w:r>
          </w:p>
        </w:tc>
        <w:tc>
          <w:tcPr>
            <w:tcW w:w="2801" w:type="dxa"/>
          </w:tcPr>
          <w:p w:rsidR="004776F8" w:rsidRPr="00FD243B" w:rsidRDefault="004776F8" w:rsidP="007427B5">
            <w:pPr>
              <w:spacing w:after="60"/>
              <w:jc w:val="both"/>
              <w:outlineLvl w:val="1"/>
              <w:rPr>
                <w:sz w:val="24"/>
                <w:szCs w:val="24"/>
              </w:rPr>
            </w:pPr>
            <w:r w:rsidRPr="00FD243B">
              <w:rPr>
                <w:sz w:val="24"/>
                <w:szCs w:val="24"/>
              </w:rPr>
              <w:t>Критерии назначения и снятия надбавки</w:t>
            </w:r>
          </w:p>
          <w:p w:rsidR="004776F8" w:rsidRPr="00FD243B" w:rsidRDefault="004776F8" w:rsidP="007427B5">
            <w:pPr>
              <w:spacing w:after="60"/>
              <w:jc w:val="both"/>
              <w:outlineLvl w:val="1"/>
              <w:rPr>
                <w:sz w:val="24"/>
                <w:szCs w:val="24"/>
              </w:rPr>
            </w:pPr>
            <w:r w:rsidRPr="00FD243B">
              <w:rPr>
                <w:sz w:val="24"/>
                <w:szCs w:val="24"/>
              </w:rPr>
              <w:t>за качество и высокие результаты выполняемых работ</w:t>
            </w:r>
          </w:p>
        </w:tc>
        <w:tc>
          <w:tcPr>
            <w:tcW w:w="1310" w:type="dxa"/>
          </w:tcPr>
          <w:p w:rsidR="004776F8" w:rsidRPr="00FD243B" w:rsidRDefault="004776F8" w:rsidP="007427B5">
            <w:pPr>
              <w:spacing w:after="60"/>
              <w:jc w:val="both"/>
              <w:outlineLvl w:val="1"/>
              <w:rPr>
                <w:sz w:val="24"/>
                <w:szCs w:val="24"/>
              </w:rPr>
            </w:pPr>
            <w:r w:rsidRPr="00FD243B">
              <w:rPr>
                <w:b/>
                <w:sz w:val="24"/>
                <w:szCs w:val="24"/>
              </w:rPr>
              <w:t>%</w:t>
            </w:r>
            <w:r w:rsidRPr="00FD243B">
              <w:rPr>
                <w:sz w:val="24"/>
                <w:szCs w:val="24"/>
              </w:rPr>
              <w:t xml:space="preserve"> к должностному окладу</w:t>
            </w:r>
            <w:r w:rsidRPr="00FD243B">
              <w:rPr>
                <w:b/>
                <w:sz w:val="24"/>
                <w:szCs w:val="24"/>
              </w:rPr>
              <w:t xml:space="preserve"> </w:t>
            </w:r>
          </w:p>
          <w:p w:rsidR="004776F8" w:rsidRPr="00FD243B" w:rsidRDefault="004776F8" w:rsidP="007427B5">
            <w:pPr>
              <w:spacing w:after="60"/>
              <w:jc w:val="both"/>
              <w:outlineLvl w:val="1"/>
              <w:rPr>
                <w:sz w:val="24"/>
                <w:szCs w:val="24"/>
              </w:rPr>
            </w:pPr>
          </w:p>
        </w:tc>
        <w:tc>
          <w:tcPr>
            <w:tcW w:w="1559" w:type="dxa"/>
          </w:tcPr>
          <w:p w:rsidR="004776F8" w:rsidRPr="00FD243B" w:rsidRDefault="004776F8" w:rsidP="007427B5">
            <w:pPr>
              <w:spacing w:after="60"/>
              <w:jc w:val="both"/>
              <w:outlineLvl w:val="1"/>
              <w:rPr>
                <w:sz w:val="24"/>
                <w:szCs w:val="24"/>
              </w:rPr>
            </w:pPr>
            <w:r w:rsidRPr="00FD243B">
              <w:rPr>
                <w:sz w:val="24"/>
                <w:szCs w:val="24"/>
              </w:rPr>
              <w:t>Период оценки</w:t>
            </w:r>
          </w:p>
        </w:tc>
        <w:tc>
          <w:tcPr>
            <w:tcW w:w="1526" w:type="dxa"/>
          </w:tcPr>
          <w:p w:rsidR="004776F8" w:rsidRPr="00FD243B" w:rsidRDefault="004776F8" w:rsidP="007427B5">
            <w:pPr>
              <w:spacing w:after="60"/>
              <w:jc w:val="both"/>
              <w:outlineLvl w:val="1"/>
              <w:rPr>
                <w:sz w:val="24"/>
                <w:szCs w:val="24"/>
              </w:rPr>
            </w:pPr>
            <w:r w:rsidRPr="00FD243B">
              <w:rPr>
                <w:sz w:val="24"/>
                <w:szCs w:val="24"/>
              </w:rPr>
              <w:t>Сроки выплат</w:t>
            </w:r>
          </w:p>
        </w:tc>
      </w:tr>
      <w:tr w:rsidR="004776F8" w:rsidRPr="00FD243B" w:rsidTr="00112518">
        <w:trPr>
          <w:trHeight w:val="2611"/>
        </w:trPr>
        <w:tc>
          <w:tcPr>
            <w:tcW w:w="2518" w:type="dxa"/>
          </w:tcPr>
          <w:p w:rsidR="00112518" w:rsidRPr="009F4F0F" w:rsidRDefault="004776F8" w:rsidP="00112518">
            <w:pPr>
              <w:ind w:left="176"/>
              <w:jc w:val="both"/>
              <w:rPr>
                <w:sz w:val="28"/>
                <w:szCs w:val="28"/>
              </w:rPr>
            </w:pPr>
            <w:r w:rsidRPr="007427B5">
              <w:rPr>
                <w:sz w:val="24"/>
                <w:szCs w:val="24"/>
              </w:rPr>
              <w:t xml:space="preserve">Выполнение </w:t>
            </w:r>
            <w:r w:rsidR="00AB633D" w:rsidRPr="007427B5">
              <w:rPr>
                <w:sz w:val="24"/>
                <w:szCs w:val="24"/>
              </w:rPr>
              <w:t>показателей деятельности  по количеству клубных  формирований и привлечению в них участников</w:t>
            </w:r>
            <w:r w:rsidR="00112518" w:rsidRPr="009F4F0F">
              <w:rPr>
                <w:sz w:val="28"/>
                <w:szCs w:val="28"/>
              </w:rPr>
              <w:t xml:space="preserve"> </w:t>
            </w:r>
            <w:r w:rsidR="00112518" w:rsidRPr="00112518">
              <w:rPr>
                <w:sz w:val="24"/>
                <w:szCs w:val="24"/>
              </w:rPr>
              <w:t>С</w:t>
            </w:r>
            <w:r w:rsidR="00112518" w:rsidRPr="00112518">
              <w:rPr>
                <w:rFonts w:eastAsia="Calibri"/>
                <w:sz w:val="24"/>
                <w:szCs w:val="24"/>
                <w:lang w:eastAsia="en-US"/>
              </w:rPr>
              <w:t>охранение 100% состава коллектива</w:t>
            </w:r>
          </w:p>
          <w:p w:rsidR="004776F8" w:rsidRPr="007427B5" w:rsidRDefault="004776F8" w:rsidP="007427B5">
            <w:pPr>
              <w:spacing w:after="60"/>
              <w:jc w:val="both"/>
              <w:outlineLvl w:val="1"/>
              <w:rPr>
                <w:sz w:val="24"/>
                <w:szCs w:val="24"/>
              </w:rPr>
            </w:pPr>
          </w:p>
          <w:p w:rsidR="004776F8" w:rsidRPr="007427B5" w:rsidRDefault="004776F8" w:rsidP="007427B5">
            <w:pPr>
              <w:spacing w:after="60"/>
              <w:jc w:val="both"/>
              <w:outlineLvl w:val="1"/>
              <w:rPr>
                <w:sz w:val="24"/>
                <w:szCs w:val="24"/>
              </w:rPr>
            </w:pPr>
          </w:p>
        </w:tc>
        <w:tc>
          <w:tcPr>
            <w:tcW w:w="2801" w:type="dxa"/>
          </w:tcPr>
          <w:p w:rsidR="007427B5" w:rsidRDefault="007427B5" w:rsidP="007427B5">
            <w:pPr>
              <w:spacing w:after="60"/>
              <w:jc w:val="both"/>
              <w:outlineLvl w:val="1"/>
              <w:rPr>
                <w:sz w:val="24"/>
                <w:szCs w:val="24"/>
              </w:rPr>
            </w:pPr>
            <w:r>
              <w:rPr>
                <w:sz w:val="24"/>
                <w:szCs w:val="24"/>
              </w:rPr>
              <w:t>выполнение</w:t>
            </w:r>
          </w:p>
          <w:p w:rsidR="007427B5" w:rsidRPr="007427B5" w:rsidRDefault="007427B5" w:rsidP="007427B5">
            <w:pPr>
              <w:rPr>
                <w:sz w:val="24"/>
                <w:szCs w:val="24"/>
              </w:rPr>
            </w:pPr>
          </w:p>
          <w:p w:rsidR="007427B5" w:rsidRPr="007427B5" w:rsidRDefault="007427B5" w:rsidP="007427B5">
            <w:pPr>
              <w:rPr>
                <w:sz w:val="24"/>
                <w:szCs w:val="24"/>
              </w:rPr>
            </w:pPr>
          </w:p>
          <w:p w:rsidR="007427B5" w:rsidRPr="007427B5" w:rsidRDefault="007427B5" w:rsidP="007427B5">
            <w:pPr>
              <w:rPr>
                <w:sz w:val="24"/>
                <w:szCs w:val="24"/>
              </w:rPr>
            </w:pPr>
          </w:p>
          <w:p w:rsidR="007427B5" w:rsidRPr="007427B5" w:rsidRDefault="007427B5" w:rsidP="007427B5">
            <w:pPr>
              <w:rPr>
                <w:sz w:val="24"/>
                <w:szCs w:val="24"/>
              </w:rPr>
            </w:pPr>
          </w:p>
          <w:p w:rsidR="007427B5" w:rsidRDefault="007427B5" w:rsidP="007427B5">
            <w:pPr>
              <w:rPr>
                <w:sz w:val="24"/>
                <w:szCs w:val="24"/>
              </w:rPr>
            </w:pPr>
          </w:p>
          <w:p w:rsidR="004776F8" w:rsidRPr="007427B5" w:rsidRDefault="007427B5" w:rsidP="007427B5">
            <w:pPr>
              <w:rPr>
                <w:sz w:val="24"/>
                <w:szCs w:val="24"/>
              </w:rPr>
            </w:pPr>
            <w:r>
              <w:rPr>
                <w:sz w:val="24"/>
                <w:szCs w:val="24"/>
              </w:rPr>
              <w:t>Не выполнение</w:t>
            </w:r>
          </w:p>
        </w:tc>
        <w:tc>
          <w:tcPr>
            <w:tcW w:w="1310" w:type="dxa"/>
          </w:tcPr>
          <w:p w:rsidR="004776F8" w:rsidRPr="00FD243B" w:rsidRDefault="00640334" w:rsidP="007427B5">
            <w:pPr>
              <w:spacing w:after="60"/>
              <w:jc w:val="both"/>
              <w:outlineLvl w:val="1"/>
              <w:rPr>
                <w:sz w:val="24"/>
                <w:szCs w:val="24"/>
              </w:rPr>
            </w:pPr>
            <w:r>
              <w:rPr>
                <w:sz w:val="24"/>
                <w:szCs w:val="24"/>
              </w:rPr>
              <w:t xml:space="preserve"> </w:t>
            </w:r>
            <w:r w:rsidR="00C56E2E">
              <w:rPr>
                <w:sz w:val="24"/>
                <w:szCs w:val="24"/>
              </w:rPr>
              <w:t xml:space="preserve"> </w:t>
            </w:r>
            <w:r w:rsidR="00021526">
              <w:rPr>
                <w:sz w:val="24"/>
                <w:szCs w:val="24"/>
              </w:rPr>
              <w:t xml:space="preserve">  </w:t>
            </w:r>
            <w:r w:rsidR="00C56E2E">
              <w:rPr>
                <w:sz w:val="24"/>
                <w:szCs w:val="24"/>
              </w:rPr>
              <w:t xml:space="preserve"> </w:t>
            </w:r>
            <w:r w:rsidR="00112518">
              <w:rPr>
                <w:sz w:val="24"/>
                <w:szCs w:val="24"/>
              </w:rPr>
              <w:t>30</w:t>
            </w:r>
            <w:bookmarkStart w:id="0" w:name="_GoBack"/>
            <w:bookmarkEnd w:id="0"/>
            <w:r w:rsidR="004776F8" w:rsidRPr="00FD243B">
              <w:rPr>
                <w:sz w:val="24"/>
                <w:szCs w:val="24"/>
              </w:rPr>
              <w:t>%</w:t>
            </w: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35C5B" w:rsidRDefault="00435C5B" w:rsidP="007427B5">
            <w:pPr>
              <w:spacing w:after="60"/>
              <w:jc w:val="both"/>
              <w:outlineLvl w:val="1"/>
              <w:rPr>
                <w:sz w:val="24"/>
                <w:szCs w:val="24"/>
              </w:rPr>
            </w:pPr>
          </w:p>
          <w:p w:rsidR="004776F8" w:rsidRPr="00FD243B" w:rsidRDefault="00435C5B" w:rsidP="007427B5">
            <w:pPr>
              <w:spacing w:after="60"/>
              <w:jc w:val="both"/>
              <w:outlineLvl w:val="1"/>
              <w:rPr>
                <w:sz w:val="24"/>
                <w:szCs w:val="24"/>
              </w:rPr>
            </w:pPr>
            <w:r>
              <w:rPr>
                <w:sz w:val="24"/>
                <w:szCs w:val="24"/>
              </w:rPr>
              <w:t xml:space="preserve">      </w:t>
            </w:r>
            <w:r w:rsidR="004776F8" w:rsidRPr="00FD243B">
              <w:rPr>
                <w:sz w:val="24"/>
                <w:szCs w:val="24"/>
              </w:rPr>
              <w:t>0%</w:t>
            </w:r>
          </w:p>
          <w:p w:rsidR="004776F8" w:rsidRPr="00FD243B" w:rsidRDefault="004776F8" w:rsidP="007427B5">
            <w:pPr>
              <w:spacing w:after="60"/>
              <w:jc w:val="both"/>
              <w:outlineLvl w:val="1"/>
              <w:rPr>
                <w:sz w:val="24"/>
                <w:szCs w:val="24"/>
              </w:rPr>
            </w:pPr>
          </w:p>
          <w:p w:rsidR="004776F8" w:rsidRPr="00EC1B19" w:rsidRDefault="004776F8" w:rsidP="007427B5">
            <w:pPr>
              <w:rPr>
                <w:sz w:val="24"/>
                <w:szCs w:val="24"/>
              </w:rPr>
            </w:pPr>
          </w:p>
        </w:tc>
        <w:tc>
          <w:tcPr>
            <w:tcW w:w="1559" w:type="dxa"/>
          </w:tcPr>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r w:rsidRPr="00FD243B">
              <w:rPr>
                <w:sz w:val="24"/>
                <w:szCs w:val="24"/>
              </w:rPr>
              <w:t>Ежемесячно</w:t>
            </w:r>
          </w:p>
        </w:tc>
        <w:tc>
          <w:tcPr>
            <w:tcW w:w="1526" w:type="dxa"/>
          </w:tcPr>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p>
          <w:p w:rsidR="004776F8" w:rsidRPr="00FD243B" w:rsidRDefault="004776F8" w:rsidP="007427B5">
            <w:pPr>
              <w:spacing w:after="60"/>
              <w:jc w:val="both"/>
              <w:outlineLvl w:val="1"/>
              <w:rPr>
                <w:sz w:val="24"/>
                <w:szCs w:val="24"/>
              </w:rPr>
            </w:pPr>
            <w:r w:rsidRPr="00FD243B">
              <w:rPr>
                <w:sz w:val="24"/>
                <w:szCs w:val="24"/>
              </w:rPr>
              <w:t>ежемесячно</w:t>
            </w:r>
          </w:p>
        </w:tc>
      </w:tr>
      <w:tr w:rsidR="007427B5" w:rsidRPr="007427B5" w:rsidTr="00112518">
        <w:trPr>
          <w:trHeight w:val="2393"/>
        </w:trPr>
        <w:tc>
          <w:tcPr>
            <w:tcW w:w="2518" w:type="dxa"/>
          </w:tcPr>
          <w:p w:rsidR="007427B5" w:rsidRPr="007427B5" w:rsidRDefault="007427B5" w:rsidP="007427B5">
            <w:pPr>
              <w:rPr>
                <w:rFonts w:eastAsia="Calibri"/>
                <w:sz w:val="24"/>
                <w:szCs w:val="24"/>
                <w:lang w:eastAsia="en-US"/>
              </w:rPr>
            </w:pPr>
            <w:r w:rsidRPr="007427B5">
              <w:rPr>
                <w:rFonts w:eastAsia="Calibri"/>
                <w:sz w:val="24"/>
                <w:szCs w:val="24"/>
                <w:lang w:eastAsia="en-US"/>
              </w:rPr>
              <w:t>За повышение профессионального уровня, посещение семинаров, мастер классов, творческих лабораторий, курсов повышения квалификации.</w:t>
            </w:r>
          </w:p>
          <w:p w:rsidR="007427B5" w:rsidRPr="007427B5" w:rsidRDefault="007427B5" w:rsidP="007427B5">
            <w:pPr>
              <w:rPr>
                <w:rFonts w:eastAsia="Calibri"/>
                <w:sz w:val="24"/>
                <w:szCs w:val="24"/>
                <w:lang w:eastAsia="en-US"/>
              </w:rPr>
            </w:pPr>
          </w:p>
          <w:p w:rsidR="007427B5" w:rsidRPr="007427B5" w:rsidRDefault="007427B5" w:rsidP="007427B5">
            <w:pPr>
              <w:spacing w:after="200"/>
              <w:rPr>
                <w:rFonts w:eastAsia="Calibri"/>
                <w:sz w:val="24"/>
                <w:szCs w:val="24"/>
                <w:lang w:eastAsia="en-US"/>
              </w:rPr>
            </w:pPr>
          </w:p>
        </w:tc>
        <w:tc>
          <w:tcPr>
            <w:tcW w:w="2801" w:type="dxa"/>
          </w:tcPr>
          <w:p w:rsidR="007427B5" w:rsidRDefault="007427B5" w:rsidP="007427B5">
            <w:pPr>
              <w:spacing w:after="60"/>
              <w:jc w:val="both"/>
              <w:outlineLvl w:val="1"/>
              <w:rPr>
                <w:sz w:val="24"/>
                <w:szCs w:val="24"/>
              </w:rPr>
            </w:pPr>
            <w:r>
              <w:rPr>
                <w:sz w:val="24"/>
                <w:szCs w:val="24"/>
              </w:rPr>
              <w:t>выполнение</w:t>
            </w:r>
          </w:p>
          <w:p w:rsidR="007427B5" w:rsidRPr="007427B5" w:rsidRDefault="007427B5" w:rsidP="007427B5">
            <w:pPr>
              <w:rPr>
                <w:sz w:val="24"/>
                <w:szCs w:val="24"/>
              </w:rPr>
            </w:pPr>
          </w:p>
          <w:p w:rsidR="007427B5" w:rsidRPr="007427B5" w:rsidRDefault="007427B5" w:rsidP="007427B5">
            <w:pPr>
              <w:rPr>
                <w:sz w:val="24"/>
                <w:szCs w:val="24"/>
              </w:rPr>
            </w:pPr>
          </w:p>
          <w:p w:rsidR="007427B5" w:rsidRPr="007427B5" w:rsidRDefault="007427B5" w:rsidP="007427B5">
            <w:pPr>
              <w:rPr>
                <w:sz w:val="24"/>
                <w:szCs w:val="24"/>
              </w:rPr>
            </w:pPr>
          </w:p>
          <w:p w:rsidR="007427B5" w:rsidRPr="007427B5" w:rsidRDefault="007427B5" w:rsidP="007427B5">
            <w:pPr>
              <w:rPr>
                <w:sz w:val="24"/>
                <w:szCs w:val="24"/>
              </w:rPr>
            </w:pPr>
          </w:p>
          <w:p w:rsidR="007427B5" w:rsidRDefault="007427B5" w:rsidP="007427B5">
            <w:pPr>
              <w:rPr>
                <w:sz w:val="24"/>
                <w:szCs w:val="24"/>
              </w:rPr>
            </w:pPr>
          </w:p>
          <w:p w:rsidR="007427B5" w:rsidRPr="009F4F0F" w:rsidRDefault="007427B5" w:rsidP="007427B5">
            <w:pPr>
              <w:rPr>
                <w:rFonts w:eastAsia="Calibri"/>
                <w:sz w:val="28"/>
                <w:szCs w:val="28"/>
                <w:lang w:eastAsia="en-US"/>
              </w:rPr>
            </w:pPr>
            <w:r>
              <w:rPr>
                <w:sz w:val="24"/>
                <w:szCs w:val="24"/>
              </w:rPr>
              <w:t>Не выполнение</w:t>
            </w:r>
          </w:p>
        </w:tc>
        <w:tc>
          <w:tcPr>
            <w:tcW w:w="1310" w:type="dxa"/>
          </w:tcPr>
          <w:p w:rsidR="007427B5" w:rsidRPr="007427B5" w:rsidRDefault="007427B5" w:rsidP="007427B5">
            <w:pPr>
              <w:jc w:val="center"/>
              <w:rPr>
                <w:rFonts w:eastAsia="Calibri"/>
                <w:sz w:val="24"/>
                <w:szCs w:val="24"/>
                <w:lang w:eastAsia="en-US"/>
              </w:rPr>
            </w:pPr>
            <w:r w:rsidRPr="007427B5">
              <w:rPr>
                <w:rFonts w:eastAsia="Calibri"/>
                <w:sz w:val="24"/>
                <w:szCs w:val="24"/>
                <w:lang w:eastAsia="en-US"/>
              </w:rPr>
              <w:t>20%</w:t>
            </w:r>
          </w:p>
          <w:p w:rsidR="007427B5" w:rsidRPr="007427B5" w:rsidRDefault="007427B5" w:rsidP="007427B5">
            <w:pPr>
              <w:jc w:val="center"/>
              <w:rPr>
                <w:rFonts w:eastAsia="Calibri"/>
                <w:sz w:val="24"/>
                <w:szCs w:val="24"/>
                <w:lang w:eastAsia="en-US"/>
              </w:rPr>
            </w:pPr>
          </w:p>
          <w:p w:rsidR="007427B5" w:rsidRPr="007427B5" w:rsidRDefault="007427B5" w:rsidP="007427B5">
            <w:pPr>
              <w:jc w:val="center"/>
              <w:rPr>
                <w:rFonts w:eastAsia="Calibri"/>
                <w:sz w:val="24"/>
                <w:szCs w:val="24"/>
                <w:lang w:eastAsia="en-US"/>
              </w:rPr>
            </w:pPr>
          </w:p>
          <w:p w:rsidR="007427B5" w:rsidRPr="007427B5" w:rsidRDefault="007427B5" w:rsidP="007427B5">
            <w:pPr>
              <w:jc w:val="center"/>
              <w:rPr>
                <w:rFonts w:eastAsia="Calibri"/>
                <w:sz w:val="24"/>
                <w:szCs w:val="24"/>
                <w:lang w:eastAsia="en-US"/>
              </w:rPr>
            </w:pPr>
          </w:p>
          <w:p w:rsidR="007427B5" w:rsidRPr="007427B5" w:rsidRDefault="007427B5" w:rsidP="007427B5">
            <w:pPr>
              <w:jc w:val="center"/>
              <w:rPr>
                <w:rFonts w:eastAsia="Calibri"/>
                <w:sz w:val="24"/>
                <w:szCs w:val="24"/>
                <w:lang w:eastAsia="en-US"/>
              </w:rPr>
            </w:pPr>
          </w:p>
          <w:p w:rsidR="007427B5" w:rsidRDefault="007427B5" w:rsidP="007427B5">
            <w:pPr>
              <w:rPr>
                <w:rFonts w:eastAsia="Calibri"/>
                <w:sz w:val="24"/>
                <w:szCs w:val="24"/>
                <w:lang w:eastAsia="en-US"/>
              </w:rPr>
            </w:pPr>
          </w:p>
          <w:p w:rsidR="007427B5" w:rsidRPr="007427B5" w:rsidRDefault="007427B5" w:rsidP="007427B5">
            <w:pPr>
              <w:rPr>
                <w:rFonts w:eastAsia="Calibri"/>
                <w:sz w:val="24"/>
                <w:szCs w:val="24"/>
                <w:lang w:eastAsia="en-US"/>
              </w:rPr>
            </w:pPr>
            <w:r w:rsidRPr="007427B5">
              <w:rPr>
                <w:rFonts w:eastAsia="Calibri"/>
                <w:sz w:val="24"/>
                <w:szCs w:val="24"/>
                <w:lang w:eastAsia="en-US"/>
              </w:rPr>
              <w:t>0%</w:t>
            </w:r>
          </w:p>
          <w:p w:rsidR="007427B5" w:rsidRPr="009F4F0F" w:rsidRDefault="007427B5" w:rsidP="007427B5">
            <w:pPr>
              <w:jc w:val="center"/>
              <w:rPr>
                <w:rFonts w:eastAsia="Calibri"/>
                <w:sz w:val="28"/>
                <w:szCs w:val="28"/>
                <w:lang w:eastAsia="en-US"/>
              </w:rPr>
            </w:pPr>
          </w:p>
          <w:p w:rsidR="007427B5" w:rsidRPr="009F4F0F" w:rsidRDefault="007427B5" w:rsidP="007427B5">
            <w:pPr>
              <w:jc w:val="center"/>
              <w:rPr>
                <w:rFonts w:eastAsia="Calibri"/>
                <w:sz w:val="28"/>
                <w:szCs w:val="28"/>
                <w:lang w:eastAsia="en-US"/>
              </w:rPr>
            </w:pPr>
          </w:p>
          <w:p w:rsidR="007427B5" w:rsidRPr="009F4F0F" w:rsidRDefault="007427B5" w:rsidP="007427B5">
            <w:pPr>
              <w:jc w:val="center"/>
              <w:rPr>
                <w:rFonts w:eastAsia="Calibri"/>
                <w:sz w:val="28"/>
                <w:szCs w:val="28"/>
                <w:lang w:eastAsia="en-US"/>
              </w:rPr>
            </w:pPr>
          </w:p>
          <w:p w:rsidR="007427B5" w:rsidRPr="007427B5" w:rsidRDefault="007427B5" w:rsidP="007427B5">
            <w:pPr>
              <w:spacing w:after="60"/>
              <w:jc w:val="both"/>
              <w:outlineLvl w:val="1"/>
              <w:rPr>
                <w:b/>
                <w:sz w:val="24"/>
                <w:szCs w:val="24"/>
              </w:rPr>
            </w:pPr>
          </w:p>
        </w:tc>
        <w:tc>
          <w:tcPr>
            <w:tcW w:w="1559" w:type="dxa"/>
          </w:tcPr>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Ежемесячно</w:t>
            </w:r>
          </w:p>
        </w:tc>
        <w:tc>
          <w:tcPr>
            <w:tcW w:w="1526" w:type="dxa"/>
          </w:tcPr>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ежемесячно</w:t>
            </w:r>
          </w:p>
        </w:tc>
      </w:tr>
      <w:tr w:rsidR="007427B5" w:rsidRPr="00FD243B" w:rsidTr="00112518">
        <w:trPr>
          <w:trHeight w:val="1550"/>
        </w:trPr>
        <w:tc>
          <w:tcPr>
            <w:tcW w:w="2518" w:type="dxa"/>
          </w:tcPr>
          <w:p w:rsidR="007427B5" w:rsidRPr="00FD243B" w:rsidRDefault="007427B5" w:rsidP="007427B5">
            <w:pPr>
              <w:spacing w:after="60"/>
              <w:jc w:val="both"/>
              <w:outlineLvl w:val="1"/>
              <w:rPr>
                <w:sz w:val="24"/>
                <w:szCs w:val="24"/>
              </w:rPr>
            </w:pPr>
            <w:r w:rsidRPr="00FD243B">
              <w:rPr>
                <w:sz w:val="24"/>
                <w:szCs w:val="24"/>
              </w:rPr>
              <w:t>Работа над творческим уровнем коллектива</w:t>
            </w:r>
          </w:p>
          <w:p w:rsidR="007427B5" w:rsidRPr="00FD243B" w:rsidRDefault="007427B5" w:rsidP="007427B5">
            <w:pPr>
              <w:spacing w:after="60"/>
              <w:jc w:val="both"/>
              <w:outlineLvl w:val="1"/>
              <w:rPr>
                <w:sz w:val="24"/>
                <w:szCs w:val="24"/>
              </w:rPr>
            </w:pPr>
          </w:p>
        </w:tc>
        <w:tc>
          <w:tcPr>
            <w:tcW w:w="2801" w:type="dxa"/>
          </w:tcPr>
          <w:p w:rsidR="007427B5" w:rsidRPr="00FD243B" w:rsidRDefault="007427B5" w:rsidP="007427B5">
            <w:pPr>
              <w:spacing w:after="60"/>
              <w:jc w:val="both"/>
              <w:outlineLvl w:val="1"/>
              <w:rPr>
                <w:sz w:val="24"/>
                <w:szCs w:val="24"/>
              </w:rPr>
            </w:pPr>
            <w:r w:rsidRPr="00FD243B">
              <w:rPr>
                <w:sz w:val="24"/>
                <w:szCs w:val="24"/>
              </w:rPr>
              <w:t>Обновление репертуара</w:t>
            </w:r>
          </w:p>
          <w:p w:rsidR="007427B5"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 xml:space="preserve"> Отсутствие обновления репертуара </w:t>
            </w:r>
          </w:p>
        </w:tc>
        <w:tc>
          <w:tcPr>
            <w:tcW w:w="1310" w:type="dxa"/>
          </w:tcPr>
          <w:p w:rsidR="007427B5" w:rsidRPr="00021526" w:rsidRDefault="007427B5" w:rsidP="007427B5">
            <w:pPr>
              <w:spacing w:after="60"/>
              <w:jc w:val="both"/>
              <w:outlineLvl w:val="1"/>
              <w:rPr>
                <w:color w:val="FF0000"/>
                <w:sz w:val="24"/>
                <w:szCs w:val="24"/>
              </w:rPr>
            </w:pPr>
            <w:r>
              <w:rPr>
                <w:sz w:val="24"/>
                <w:szCs w:val="24"/>
              </w:rPr>
              <w:t xml:space="preserve"> </w:t>
            </w:r>
            <w:r>
              <w:rPr>
                <w:color w:val="FF0000"/>
                <w:sz w:val="24"/>
                <w:szCs w:val="24"/>
              </w:rPr>
              <w:t xml:space="preserve">  </w:t>
            </w:r>
            <w:r>
              <w:rPr>
                <w:sz w:val="24"/>
                <w:szCs w:val="24"/>
              </w:rPr>
              <w:t>30</w:t>
            </w:r>
            <w:r w:rsidRPr="00FD243B">
              <w:rPr>
                <w:sz w:val="24"/>
                <w:szCs w:val="24"/>
              </w:rPr>
              <w:t>%</w:t>
            </w:r>
          </w:p>
          <w:p w:rsidR="007427B5"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Pr>
                <w:sz w:val="24"/>
                <w:szCs w:val="24"/>
              </w:rPr>
              <w:t xml:space="preserve">     </w:t>
            </w:r>
            <w:r w:rsidRPr="00FD243B">
              <w:rPr>
                <w:sz w:val="24"/>
                <w:szCs w:val="24"/>
              </w:rPr>
              <w:t>0%</w:t>
            </w:r>
          </w:p>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tc>
        <w:tc>
          <w:tcPr>
            <w:tcW w:w="1559" w:type="dxa"/>
          </w:tcPr>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ежемесячно</w:t>
            </w:r>
            <w:r w:rsidRPr="00FD243B">
              <w:rPr>
                <w:sz w:val="24"/>
                <w:szCs w:val="24"/>
              </w:rPr>
              <w:t xml:space="preserve"> </w:t>
            </w:r>
          </w:p>
        </w:tc>
        <w:tc>
          <w:tcPr>
            <w:tcW w:w="1526" w:type="dxa"/>
          </w:tcPr>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ежемесячно</w:t>
            </w:r>
          </w:p>
        </w:tc>
      </w:tr>
      <w:tr w:rsidR="007427B5" w:rsidRPr="00FD243B" w:rsidTr="00112518">
        <w:trPr>
          <w:trHeight w:val="1550"/>
        </w:trPr>
        <w:tc>
          <w:tcPr>
            <w:tcW w:w="2518" w:type="dxa"/>
          </w:tcPr>
          <w:p w:rsidR="007427B5" w:rsidRPr="00FD243B" w:rsidRDefault="007427B5" w:rsidP="00112518">
            <w:pPr>
              <w:spacing w:after="60"/>
              <w:jc w:val="both"/>
              <w:outlineLvl w:val="1"/>
              <w:rPr>
                <w:sz w:val="24"/>
                <w:szCs w:val="24"/>
              </w:rPr>
            </w:pPr>
            <w:r>
              <w:rPr>
                <w:sz w:val="24"/>
                <w:szCs w:val="24"/>
              </w:rPr>
              <w:t xml:space="preserve">За </w:t>
            </w:r>
            <w:r w:rsidR="00112518">
              <w:rPr>
                <w:sz w:val="24"/>
                <w:szCs w:val="24"/>
              </w:rPr>
              <w:t xml:space="preserve">вклад в развитие творчества, инициативность </w:t>
            </w:r>
            <w:r>
              <w:rPr>
                <w:sz w:val="24"/>
                <w:szCs w:val="24"/>
              </w:rPr>
              <w:t>в работе</w:t>
            </w:r>
            <w:r w:rsidR="00112518">
              <w:rPr>
                <w:sz w:val="24"/>
                <w:szCs w:val="24"/>
              </w:rPr>
              <w:t>. Личное участие в конкурсах, фестивалях</w:t>
            </w:r>
          </w:p>
        </w:tc>
        <w:tc>
          <w:tcPr>
            <w:tcW w:w="2801" w:type="dxa"/>
          </w:tcPr>
          <w:p w:rsidR="007427B5" w:rsidRDefault="007427B5" w:rsidP="007427B5">
            <w:pPr>
              <w:spacing w:after="60"/>
              <w:jc w:val="both"/>
              <w:outlineLvl w:val="1"/>
              <w:rPr>
                <w:sz w:val="24"/>
                <w:szCs w:val="24"/>
              </w:rPr>
            </w:pPr>
            <w:r>
              <w:rPr>
                <w:sz w:val="24"/>
                <w:szCs w:val="24"/>
              </w:rPr>
              <w:t>исполнение</w:t>
            </w:r>
          </w:p>
          <w:p w:rsidR="007427B5" w:rsidRPr="00C117D6" w:rsidRDefault="007427B5" w:rsidP="007427B5">
            <w:pPr>
              <w:rPr>
                <w:sz w:val="24"/>
                <w:szCs w:val="24"/>
              </w:rPr>
            </w:pPr>
          </w:p>
          <w:p w:rsidR="007427B5" w:rsidRDefault="007427B5" w:rsidP="007427B5">
            <w:pPr>
              <w:rPr>
                <w:sz w:val="24"/>
                <w:szCs w:val="24"/>
              </w:rPr>
            </w:pPr>
          </w:p>
          <w:p w:rsidR="007427B5" w:rsidRPr="00C117D6" w:rsidRDefault="007427B5" w:rsidP="007427B5">
            <w:pPr>
              <w:rPr>
                <w:sz w:val="24"/>
                <w:szCs w:val="24"/>
              </w:rPr>
            </w:pPr>
            <w:r>
              <w:rPr>
                <w:sz w:val="24"/>
                <w:szCs w:val="24"/>
              </w:rPr>
              <w:t>не исполнение</w:t>
            </w:r>
          </w:p>
        </w:tc>
        <w:tc>
          <w:tcPr>
            <w:tcW w:w="1310" w:type="dxa"/>
          </w:tcPr>
          <w:p w:rsidR="007427B5" w:rsidRDefault="007427B5" w:rsidP="007427B5">
            <w:pPr>
              <w:spacing w:after="60"/>
              <w:jc w:val="both"/>
              <w:outlineLvl w:val="1"/>
              <w:rPr>
                <w:sz w:val="24"/>
                <w:szCs w:val="24"/>
              </w:rPr>
            </w:pPr>
            <w:r>
              <w:rPr>
                <w:sz w:val="24"/>
                <w:szCs w:val="24"/>
              </w:rPr>
              <w:t xml:space="preserve">   20%</w:t>
            </w:r>
          </w:p>
          <w:p w:rsidR="007427B5" w:rsidRDefault="007427B5" w:rsidP="007427B5">
            <w:pPr>
              <w:rPr>
                <w:sz w:val="24"/>
                <w:szCs w:val="24"/>
              </w:rPr>
            </w:pPr>
          </w:p>
          <w:p w:rsidR="007427B5" w:rsidRDefault="007427B5" w:rsidP="007427B5">
            <w:pPr>
              <w:rPr>
                <w:sz w:val="24"/>
                <w:szCs w:val="24"/>
              </w:rPr>
            </w:pPr>
          </w:p>
          <w:p w:rsidR="007427B5" w:rsidRPr="00C117D6" w:rsidRDefault="007427B5" w:rsidP="007427B5">
            <w:pPr>
              <w:rPr>
                <w:sz w:val="24"/>
                <w:szCs w:val="24"/>
              </w:rPr>
            </w:pPr>
            <w:r>
              <w:rPr>
                <w:sz w:val="24"/>
                <w:szCs w:val="24"/>
              </w:rPr>
              <w:t xml:space="preserve">   0%</w:t>
            </w:r>
          </w:p>
        </w:tc>
        <w:tc>
          <w:tcPr>
            <w:tcW w:w="1559" w:type="dxa"/>
          </w:tcPr>
          <w:p w:rsidR="007427B5" w:rsidRDefault="007427B5" w:rsidP="007427B5">
            <w:pPr>
              <w:spacing w:after="60"/>
              <w:jc w:val="both"/>
              <w:outlineLvl w:val="1"/>
              <w:rPr>
                <w:sz w:val="24"/>
                <w:szCs w:val="24"/>
              </w:rPr>
            </w:pPr>
          </w:p>
          <w:p w:rsidR="007427B5" w:rsidRDefault="007427B5" w:rsidP="007427B5">
            <w:pPr>
              <w:spacing w:after="60"/>
              <w:jc w:val="both"/>
              <w:outlineLvl w:val="1"/>
              <w:rPr>
                <w:sz w:val="24"/>
                <w:szCs w:val="24"/>
              </w:rPr>
            </w:pPr>
            <w:r w:rsidRPr="00FD243B">
              <w:rPr>
                <w:sz w:val="24"/>
                <w:szCs w:val="24"/>
              </w:rPr>
              <w:t>Е</w:t>
            </w:r>
            <w:r w:rsidRPr="00FD243B">
              <w:rPr>
                <w:sz w:val="24"/>
                <w:szCs w:val="24"/>
              </w:rPr>
              <w:t>жемесячно</w:t>
            </w:r>
          </w:p>
          <w:p w:rsidR="007427B5" w:rsidRDefault="007427B5" w:rsidP="007427B5">
            <w:pPr>
              <w:spacing w:after="60"/>
              <w:jc w:val="both"/>
              <w:outlineLvl w:val="1"/>
              <w:rPr>
                <w:sz w:val="24"/>
                <w:szCs w:val="24"/>
              </w:rPr>
            </w:pPr>
          </w:p>
          <w:p w:rsidR="007427B5" w:rsidRDefault="007427B5" w:rsidP="007427B5">
            <w:pPr>
              <w:spacing w:after="60"/>
              <w:jc w:val="both"/>
              <w:outlineLvl w:val="1"/>
              <w:rPr>
                <w:sz w:val="24"/>
                <w:szCs w:val="24"/>
              </w:rPr>
            </w:pPr>
            <w:r w:rsidRPr="00FD243B">
              <w:rPr>
                <w:sz w:val="24"/>
                <w:szCs w:val="24"/>
              </w:rPr>
              <w:t xml:space="preserve"> </w:t>
            </w:r>
          </w:p>
          <w:p w:rsidR="007427B5"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p>
        </w:tc>
        <w:tc>
          <w:tcPr>
            <w:tcW w:w="1526" w:type="dxa"/>
          </w:tcPr>
          <w:p w:rsidR="007427B5" w:rsidRPr="00FD243B" w:rsidRDefault="007427B5" w:rsidP="007427B5">
            <w:pPr>
              <w:spacing w:after="60"/>
              <w:jc w:val="both"/>
              <w:outlineLvl w:val="1"/>
              <w:rPr>
                <w:sz w:val="24"/>
                <w:szCs w:val="24"/>
              </w:rPr>
            </w:pPr>
          </w:p>
          <w:p w:rsidR="007427B5" w:rsidRPr="00FD243B" w:rsidRDefault="007427B5" w:rsidP="007427B5">
            <w:pPr>
              <w:spacing w:after="60"/>
              <w:jc w:val="both"/>
              <w:outlineLvl w:val="1"/>
              <w:rPr>
                <w:sz w:val="24"/>
                <w:szCs w:val="24"/>
              </w:rPr>
            </w:pPr>
            <w:r w:rsidRPr="00FD243B">
              <w:rPr>
                <w:sz w:val="24"/>
                <w:szCs w:val="24"/>
              </w:rPr>
              <w:t>ежемесячно</w:t>
            </w:r>
          </w:p>
        </w:tc>
      </w:tr>
      <w:tr w:rsidR="007427B5" w:rsidRPr="00FD243B" w:rsidTr="00112518">
        <w:trPr>
          <w:trHeight w:val="702"/>
        </w:trPr>
        <w:tc>
          <w:tcPr>
            <w:tcW w:w="5319" w:type="dxa"/>
            <w:gridSpan w:val="2"/>
          </w:tcPr>
          <w:p w:rsidR="007427B5" w:rsidRPr="00FD243B" w:rsidRDefault="007427B5" w:rsidP="007427B5">
            <w:pPr>
              <w:spacing w:after="60"/>
              <w:jc w:val="both"/>
              <w:outlineLvl w:val="1"/>
              <w:rPr>
                <w:b/>
                <w:sz w:val="24"/>
                <w:szCs w:val="24"/>
              </w:rPr>
            </w:pPr>
          </w:p>
          <w:p w:rsidR="007427B5" w:rsidRPr="00FD243B" w:rsidRDefault="007427B5" w:rsidP="007427B5">
            <w:pPr>
              <w:spacing w:after="60"/>
              <w:jc w:val="both"/>
              <w:outlineLvl w:val="1"/>
              <w:rPr>
                <w:b/>
                <w:sz w:val="24"/>
                <w:szCs w:val="24"/>
              </w:rPr>
            </w:pPr>
            <w:r w:rsidRPr="00FD243B">
              <w:rPr>
                <w:b/>
                <w:sz w:val="24"/>
                <w:szCs w:val="24"/>
              </w:rPr>
              <w:t xml:space="preserve">Итого </w:t>
            </w:r>
          </w:p>
        </w:tc>
        <w:tc>
          <w:tcPr>
            <w:tcW w:w="1310" w:type="dxa"/>
          </w:tcPr>
          <w:p w:rsidR="007427B5" w:rsidRPr="00FD243B" w:rsidRDefault="007427B5" w:rsidP="007427B5">
            <w:pPr>
              <w:spacing w:after="60"/>
              <w:jc w:val="both"/>
              <w:outlineLvl w:val="1"/>
              <w:rPr>
                <w:b/>
                <w:sz w:val="24"/>
                <w:szCs w:val="24"/>
              </w:rPr>
            </w:pPr>
          </w:p>
          <w:p w:rsidR="007427B5" w:rsidRPr="00FD243B" w:rsidRDefault="007427B5" w:rsidP="007427B5">
            <w:pPr>
              <w:spacing w:after="60"/>
              <w:jc w:val="both"/>
              <w:outlineLvl w:val="1"/>
              <w:rPr>
                <w:b/>
                <w:sz w:val="24"/>
                <w:szCs w:val="24"/>
              </w:rPr>
            </w:pPr>
            <w:r>
              <w:rPr>
                <w:b/>
                <w:sz w:val="24"/>
                <w:szCs w:val="24"/>
              </w:rPr>
              <w:t>До  100</w:t>
            </w:r>
            <w:r w:rsidRPr="00FD243B">
              <w:rPr>
                <w:b/>
                <w:sz w:val="24"/>
                <w:szCs w:val="24"/>
              </w:rPr>
              <w:t>%</w:t>
            </w:r>
          </w:p>
        </w:tc>
        <w:tc>
          <w:tcPr>
            <w:tcW w:w="3085" w:type="dxa"/>
            <w:gridSpan w:val="2"/>
          </w:tcPr>
          <w:p w:rsidR="007427B5" w:rsidRPr="00FD243B" w:rsidRDefault="007427B5" w:rsidP="007427B5">
            <w:pPr>
              <w:spacing w:after="60"/>
              <w:jc w:val="both"/>
              <w:outlineLvl w:val="1"/>
              <w:rPr>
                <w:b/>
                <w:sz w:val="24"/>
                <w:szCs w:val="24"/>
              </w:rPr>
            </w:pPr>
          </w:p>
        </w:tc>
      </w:tr>
    </w:tbl>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sz w:val="28"/>
          <w:szCs w:val="28"/>
        </w:rPr>
      </w:pPr>
    </w:p>
    <w:tbl>
      <w:tblPr>
        <w:tblStyle w:val="af"/>
        <w:tblW w:w="0" w:type="auto"/>
        <w:tblInd w:w="250" w:type="dxa"/>
        <w:tblLook w:val="04A0" w:firstRow="1" w:lastRow="0" w:firstColumn="1" w:lastColumn="0" w:noHBand="0" w:noVBand="1"/>
      </w:tblPr>
      <w:tblGrid>
        <w:gridCol w:w="2321"/>
        <w:gridCol w:w="2215"/>
        <w:gridCol w:w="67"/>
        <w:gridCol w:w="1737"/>
        <w:gridCol w:w="1491"/>
        <w:gridCol w:w="1490"/>
      </w:tblGrid>
      <w:tr w:rsidR="004776F8" w:rsidRPr="00FD243B" w:rsidTr="009E5316">
        <w:tc>
          <w:tcPr>
            <w:tcW w:w="2321" w:type="dxa"/>
          </w:tcPr>
          <w:p w:rsidR="004776F8" w:rsidRPr="00FD243B" w:rsidRDefault="004776F8" w:rsidP="004776F8">
            <w:pPr>
              <w:spacing w:after="60"/>
              <w:jc w:val="both"/>
              <w:outlineLvl w:val="1"/>
              <w:rPr>
                <w:b/>
                <w:sz w:val="24"/>
                <w:szCs w:val="24"/>
              </w:rPr>
            </w:pPr>
            <w:r w:rsidRPr="00FD243B">
              <w:rPr>
                <w:sz w:val="24"/>
                <w:szCs w:val="24"/>
              </w:rPr>
              <w:t>Качественные показатели оценки эффективности деятельности</w:t>
            </w:r>
            <w:r w:rsidRPr="00FD243B">
              <w:rPr>
                <w:b/>
                <w:sz w:val="24"/>
                <w:szCs w:val="24"/>
              </w:rPr>
              <w:t xml:space="preserve"> культорганизатора </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 xml:space="preserve">                </w:t>
            </w:r>
          </w:p>
        </w:tc>
        <w:tc>
          <w:tcPr>
            <w:tcW w:w="2282" w:type="dxa"/>
            <w:gridSpan w:val="2"/>
          </w:tcPr>
          <w:p w:rsidR="004776F8" w:rsidRPr="00FD243B" w:rsidRDefault="004776F8" w:rsidP="004776F8">
            <w:pPr>
              <w:spacing w:after="60"/>
              <w:jc w:val="both"/>
              <w:outlineLvl w:val="1"/>
              <w:rPr>
                <w:sz w:val="24"/>
                <w:szCs w:val="24"/>
              </w:rPr>
            </w:pPr>
            <w:r w:rsidRPr="00FD243B">
              <w:rPr>
                <w:sz w:val="24"/>
                <w:szCs w:val="24"/>
              </w:rPr>
              <w:t>Критерии назначения и снятия надбавки</w:t>
            </w:r>
          </w:p>
          <w:p w:rsidR="004776F8" w:rsidRPr="00FD243B" w:rsidRDefault="004776F8" w:rsidP="004776F8">
            <w:pPr>
              <w:spacing w:after="60"/>
              <w:jc w:val="both"/>
              <w:outlineLvl w:val="1"/>
              <w:rPr>
                <w:sz w:val="24"/>
                <w:szCs w:val="24"/>
              </w:rPr>
            </w:pPr>
            <w:r w:rsidRPr="00FD243B">
              <w:rPr>
                <w:sz w:val="24"/>
                <w:szCs w:val="24"/>
              </w:rPr>
              <w:t>за качество и высокие результаты выполняемых работ</w:t>
            </w:r>
          </w:p>
        </w:tc>
        <w:tc>
          <w:tcPr>
            <w:tcW w:w="1737" w:type="dxa"/>
          </w:tcPr>
          <w:p w:rsidR="004776F8" w:rsidRPr="00FD243B" w:rsidRDefault="004776F8" w:rsidP="004776F8">
            <w:pPr>
              <w:spacing w:after="60"/>
              <w:jc w:val="both"/>
              <w:outlineLvl w:val="1"/>
              <w:rPr>
                <w:sz w:val="24"/>
                <w:szCs w:val="24"/>
              </w:rPr>
            </w:pPr>
            <w:r w:rsidRPr="00FD243B">
              <w:rPr>
                <w:b/>
                <w:sz w:val="24"/>
                <w:szCs w:val="24"/>
              </w:rPr>
              <w:t xml:space="preserve"> %</w:t>
            </w:r>
            <w:r w:rsidRPr="00FD243B">
              <w:rPr>
                <w:sz w:val="24"/>
                <w:szCs w:val="24"/>
              </w:rPr>
              <w:t xml:space="preserve"> к должностному окладу</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c>
          <w:tcPr>
            <w:tcW w:w="1491" w:type="dxa"/>
          </w:tcPr>
          <w:p w:rsidR="004776F8" w:rsidRPr="00FD243B" w:rsidRDefault="004776F8" w:rsidP="004776F8">
            <w:pPr>
              <w:spacing w:after="60"/>
              <w:jc w:val="both"/>
              <w:outlineLvl w:val="1"/>
              <w:rPr>
                <w:sz w:val="24"/>
                <w:szCs w:val="24"/>
              </w:rPr>
            </w:pPr>
            <w:r w:rsidRPr="00FD243B">
              <w:rPr>
                <w:sz w:val="24"/>
                <w:szCs w:val="24"/>
              </w:rPr>
              <w:t>Период оценки</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c>
          <w:tcPr>
            <w:tcW w:w="1490" w:type="dxa"/>
          </w:tcPr>
          <w:p w:rsidR="004776F8" w:rsidRPr="00FD243B" w:rsidRDefault="004776F8" w:rsidP="004776F8">
            <w:pPr>
              <w:spacing w:after="60"/>
              <w:jc w:val="both"/>
              <w:outlineLvl w:val="1"/>
              <w:rPr>
                <w:sz w:val="24"/>
                <w:szCs w:val="24"/>
              </w:rPr>
            </w:pPr>
            <w:r w:rsidRPr="00FD243B">
              <w:rPr>
                <w:sz w:val="24"/>
                <w:szCs w:val="24"/>
              </w:rPr>
              <w:t>Сроки выплаты</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r>
      <w:tr w:rsidR="004776F8" w:rsidRPr="00FD243B" w:rsidTr="009E5316">
        <w:trPr>
          <w:trHeight w:val="2654"/>
        </w:trPr>
        <w:tc>
          <w:tcPr>
            <w:tcW w:w="2321" w:type="dxa"/>
          </w:tcPr>
          <w:p w:rsidR="004776F8" w:rsidRPr="00FD243B" w:rsidRDefault="004776F8" w:rsidP="004776F8">
            <w:pPr>
              <w:spacing w:after="60"/>
              <w:jc w:val="both"/>
              <w:outlineLvl w:val="1"/>
              <w:rPr>
                <w:sz w:val="24"/>
                <w:szCs w:val="24"/>
              </w:rPr>
            </w:pPr>
            <w:r w:rsidRPr="00FD243B">
              <w:rPr>
                <w:sz w:val="24"/>
                <w:szCs w:val="24"/>
              </w:rPr>
              <w:t>Высокий уровень подготовки и проведение культурно – досуговых мероприятий (игровых программ, вечеров отдыха, информационных программ, викторин, конкурсов и других малых  форм)</w:t>
            </w:r>
          </w:p>
        </w:tc>
        <w:tc>
          <w:tcPr>
            <w:tcW w:w="2282" w:type="dxa"/>
            <w:gridSpan w:val="2"/>
          </w:tcPr>
          <w:p w:rsidR="004776F8" w:rsidRPr="00FD243B" w:rsidRDefault="004776F8" w:rsidP="004776F8">
            <w:pPr>
              <w:spacing w:after="60"/>
              <w:jc w:val="both"/>
              <w:outlineLvl w:val="1"/>
              <w:rPr>
                <w:sz w:val="24"/>
                <w:szCs w:val="24"/>
              </w:rPr>
            </w:pPr>
            <w:r w:rsidRPr="00FD243B">
              <w:rPr>
                <w:sz w:val="24"/>
                <w:szCs w:val="24"/>
              </w:rPr>
              <w:t>С 20% наполнением зала:</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Менее 20% наполнения  зала</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c>
          <w:tcPr>
            <w:tcW w:w="1737" w:type="dxa"/>
          </w:tcPr>
          <w:p w:rsidR="004776F8" w:rsidRPr="00FD243B" w:rsidRDefault="005327DB" w:rsidP="004776F8">
            <w:pPr>
              <w:spacing w:after="60"/>
              <w:jc w:val="both"/>
              <w:outlineLvl w:val="1"/>
              <w:rPr>
                <w:sz w:val="24"/>
                <w:szCs w:val="24"/>
              </w:rPr>
            </w:pPr>
            <w:r>
              <w:rPr>
                <w:sz w:val="24"/>
                <w:szCs w:val="24"/>
              </w:rPr>
              <w:t xml:space="preserve"> </w:t>
            </w:r>
            <w:r w:rsidR="00C56E2E">
              <w:rPr>
                <w:sz w:val="24"/>
                <w:szCs w:val="24"/>
              </w:rPr>
              <w:t xml:space="preserve"> </w:t>
            </w:r>
            <w:r w:rsidR="00640334">
              <w:rPr>
                <w:sz w:val="24"/>
                <w:szCs w:val="24"/>
              </w:rPr>
              <w:t>5</w:t>
            </w:r>
            <w:r w:rsidR="004776F8" w:rsidRPr="00FD243B">
              <w:rPr>
                <w:sz w:val="24"/>
                <w:szCs w:val="24"/>
              </w:rPr>
              <w:t>0%</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0%</w:t>
            </w:r>
          </w:p>
        </w:tc>
        <w:tc>
          <w:tcPr>
            <w:tcW w:w="1491"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c>
          <w:tcPr>
            <w:tcW w:w="1490"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tc>
      </w:tr>
      <w:tr w:rsidR="004776F8" w:rsidRPr="00FD243B" w:rsidTr="009E5316">
        <w:tc>
          <w:tcPr>
            <w:tcW w:w="2321" w:type="dxa"/>
          </w:tcPr>
          <w:p w:rsidR="004776F8" w:rsidRPr="00FD243B" w:rsidRDefault="004776F8" w:rsidP="004776F8">
            <w:pPr>
              <w:spacing w:after="60"/>
              <w:jc w:val="both"/>
              <w:outlineLvl w:val="1"/>
              <w:rPr>
                <w:sz w:val="24"/>
                <w:szCs w:val="24"/>
              </w:rPr>
            </w:pPr>
            <w:r w:rsidRPr="00FD243B">
              <w:rPr>
                <w:sz w:val="24"/>
                <w:szCs w:val="24"/>
              </w:rPr>
              <w:t>Перевыполнение плана культурно - массовых мероприятий (согласно ежемесячному плану):</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ab/>
            </w:r>
          </w:p>
        </w:tc>
        <w:tc>
          <w:tcPr>
            <w:tcW w:w="2282" w:type="dxa"/>
            <w:gridSpan w:val="2"/>
          </w:tcPr>
          <w:p w:rsidR="004776F8" w:rsidRPr="00FD243B" w:rsidRDefault="004776F8" w:rsidP="004776F8">
            <w:pPr>
              <w:spacing w:after="60"/>
              <w:jc w:val="both"/>
              <w:outlineLvl w:val="1"/>
              <w:rPr>
                <w:sz w:val="24"/>
                <w:szCs w:val="24"/>
              </w:rPr>
            </w:pPr>
            <w:r w:rsidRPr="00FD243B">
              <w:rPr>
                <w:sz w:val="24"/>
                <w:szCs w:val="24"/>
              </w:rPr>
              <w:t>Проведение незапланированных мероприятий</w:t>
            </w:r>
          </w:p>
          <w:p w:rsidR="004776F8" w:rsidRPr="00FD243B" w:rsidRDefault="004776F8" w:rsidP="004776F8">
            <w:pPr>
              <w:spacing w:after="60"/>
              <w:jc w:val="both"/>
              <w:outlineLvl w:val="1"/>
              <w:rPr>
                <w:b/>
                <w:sz w:val="24"/>
                <w:szCs w:val="24"/>
              </w:rPr>
            </w:pPr>
            <w:r w:rsidRPr="00FD243B">
              <w:rPr>
                <w:sz w:val="24"/>
                <w:szCs w:val="24"/>
              </w:rPr>
              <w:t>Отсутствие не запланированных мероприятий</w:t>
            </w:r>
          </w:p>
        </w:tc>
        <w:tc>
          <w:tcPr>
            <w:tcW w:w="1737" w:type="dxa"/>
          </w:tcPr>
          <w:p w:rsidR="004776F8" w:rsidRPr="00FD243B" w:rsidRDefault="00640334" w:rsidP="004776F8">
            <w:pPr>
              <w:spacing w:after="60"/>
              <w:jc w:val="both"/>
              <w:outlineLvl w:val="1"/>
              <w:rPr>
                <w:sz w:val="24"/>
                <w:szCs w:val="24"/>
              </w:rPr>
            </w:pPr>
            <w:r>
              <w:rPr>
                <w:sz w:val="24"/>
                <w:szCs w:val="24"/>
              </w:rPr>
              <w:t>3</w:t>
            </w:r>
            <w:r w:rsidR="004776F8" w:rsidRPr="00FD243B">
              <w:rPr>
                <w:sz w:val="24"/>
                <w:szCs w:val="24"/>
              </w:rPr>
              <w:t>0%</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0%</w:t>
            </w:r>
          </w:p>
        </w:tc>
        <w:tc>
          <w:tcPr>
            <w:tcW w:w="1491"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tc>
        <w:tc>
          <w:tcPr>
            <w:tcW w:w="1490"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tc>
      </w:tr>
      <w:tr w:rsidR="009E5316" w:rsidRPr="00FD243B" w:rsidTr="009E5316">
        <w:tc>
          <w:tcPr>
            <w:tcW w:w="2321" w:type="dxa"/>
          </w:tcPr>
          <w:p w:rsidR="009E5316" w:rsidRPr="00FD243B" w:rsidRDefault="009E5316" w:rsidP="009E5316">
            <w:pPr>
              <w:spacing w:after="60"/>
              <w:jc w:val="both"/>
              <w:outlineLvl w:val="1"/>
              <w:rPr>
                <w:sz w:val="24"/>
                <w:szCs w:val="24"/>
              </w:rPr>
            </w:pPr>
            <w:r>
              <w:rPr>
                <w:sz w:val="24"/>
                <w:szCs w:val="24"/>
              </w:rPr>
              <w:t>За личный вклад в развитие творчества. Инициативность в работе</w:t>
            </w:r>
          </w:p>
        </w:tc>
        <w:tc>
          <w:tcPr>
            <w:tcW w:w="2282" w:type="dxa"/>
            <w:gridSpan w:val="2"/>
          </w:tcPr>
          <w:p w:rsidR="009E5316" w:rsidRDefault="009E5316" w:rsidP="009E5316">
            <w:pPr>
              <w:spacing w:after="60"/>
              <w:jc w:val="both"/>
              <w:outlineLvl w:val="1"/>
              <w:rPr>
                <w:sz w:val="24"/>
                <w:szCs w:val="24"/>
              </w:rPr>
            </w:pPr>
            <w:r>
              <w:rPr>
                <w:sz w:val="24"/>
                <w:szCs w:val="24"/>
              </w:rPr>
              <w:t>исполнение</w:t>
            </w:r>
          </w:p>
          <w:p w:rsidR="009E5316" w:rsidRPr="00C117D6" w:rsidRDefault="009E5316" w:rsidP="009E5316">
            <w:pPr>
              <w:rPr>
                <w:sz w:val="24"/>
                <w:szCs w:val="24"/>
              </w:rPr>
            </w:pPr>
          </w:p>
          <w:p w:rsidR="009E5316" w:rsidRDefault="009E5316" w:rsidP="009E5316">
            <w:pPr>
              <w:rPr>
                <w:sz w:val="24"/>
                <w:szCs w:val="24"/>
              </w:rPr>
            </w:pPr>
          </w:p>
          <w:p w:rsidR="009E5316" w:rsidRPr="00C117D6" w:rsidRDefault="009E5316" w:rsidP="009E5316">
            <w:pPr>
              <w:rPr>
                <w:sz w:val="24"/>
                <w:szCs w:val="24"/>
              </w:rPr>
            </w:pPr>
            <w:r>
              <w:rPr>
                <w:sz w:val="24"/>
                <w:szCs w:val="24"/>
              </w:rPr>
              <w:t>не исполнение</w:t>
            </w:r>
          </w:p>
        </w:tc>
        <w:tc>
          <w:tcPr>
            <w:tcW w:w="1737" w:type="dxa"/>
          </w:tcPr>
          <w:p w:rsidR="009E5316" w:rsidRDefault="009E5316" w:rsidP="009E5316">
            <w:pPr>
              <w:spacing w:after="60"/>
              <w:jc w:val="both"/>
              <w:outlineLvl w:val="1"/>
              <w:rPr>
                <w:sz w:val="24"/>
                <w:szCs w:val="24"/>
              </w:rPr>
            </w:pPr>
            <w:r>
              <w:rPr>
                <w:sz w:val="24"/>
                <w:szCs w:val="24"/>
              </w:rPr>
              <w:t xml:space="preserve">   20%</w:t>
            </w:r>
          </w:p>
          <w:p w:rsidR="009E5316" w:rsidRDefault="009E5316" w:rsidP="009E5316">
            <w:pPr>
              <w:rPr>
                <w:sz w:val="24"/>
                <w:szCs w:val="24"/>
              </w:rPr>
            </w:pPr>
          </w:p>
          <w:p w:rsidR="009E5316" w:rsidRDefault="009E5316" w:rsidP="009E5316">
            <w:pPr>
              <w:rPr>
                <w:sz w:val="24"/>
                <w:szCs w:val="24"/>
              </w:rPr>
            </w:pPr>
          </w:p>
          <w:p w:rsidR="009E5316" w:rsidRPr="00C117D6" w:rsidRDefault="009E5316" w:rsidP="009E5316">
            <w:pPr>
              <w:rPr>
                <w:sz w:val="24"/>
                <w:szCs w:val="24"/>
              </w:rPr>
            </w:pPr>
            <w:r>
              <w:rPr>
                <w:sz w:val="24"/>
                <w:szCs w:val="24"/>
              </w:rPr>
              <w:t xml:space="preserve">   0%</w:t>
            </w:r>
          </w:p>
        </w:tc>
        <w:tc>
          <w:tcPr>
            <w:tcW w:w="1491" w:type="dxa"/>
          </w:tcPr>
          <w:p w:rsidR="009E5316" w:rsidRPr="00FD243B" w:rsidRDefault="009E5316" w:rsidP="009E5316">
            <w:pPr>
              <w:spacing w:after="60"/>
              <w:jc w:val="both"/>
              <w:outlineLvl w:val="1"/>
              <w:rPr>
                <w:sz w:val="24"/>
                <w:szCs w:val="24"/>
              </w:rPr>
            </w:pPr>
          </w:p>
          <w:p w:rsidR="009E5316" w:rsidRPr="00FD243B" w:rsidRDefault="009E5316" w:rsidP="009E5316">
            <w:pPr>
              <w:spacing w:after="60"/>
              <w:jc w:val="both"/>
              <w:outlineLvl w:val="1"/>
              <w:rPr>
                <w:sz w:val="24"/>
                <w:szCs w:val="24"/>
              </w:rPr>
            </w:pPr>
            <w:r w:rsidRPr="00FD243B">
              <w:rPr>
                <w:sz w:val="24"/>
                <w:szCs w:val="24"/>
              </w:rPr>
              <w:t xml:space="preserve">  месяц</w:t>
            </w:r>
          </w:p>
          <w:p w:rsidR="009E5316" w:rsidRPr="00FD243B" w:rsidRDefault="009E5316" w:rsidP="009E5316">
            <w:pPr>
              <w:spacing w:after="60"/>
              <w:jc w:val="both"/>
              <w:outlineLvl w:val="1"/>
              <w:rPr>
                <w:sz w:val="24"/>
                <w:szCs w:val="24"/>
              </w:rPr>
            </w:pPr>
          </w:p>
        </w:tc>
        <w:tc>
          <w:tcPr>
            <w:tcW w:w="1490" w:type="dxa"/>
          </w:tcPr>
          <w:p w:rsidR="009E5316" w:rsidRPr="00FD243B" w:rsidRDefault="009E5316" w:rsidP="009E5316">
            <w:pPr>
              <w:spacing w:after="60"/>
              <w:jc w:val="both"/>
              <w:outlineLvl w:val="1"/>
              <w:rPr>
                <w:sz w:val="24"/>
                <w:szCs w:val="24"/>
              </w:rPr>
            </w:pPr>
          </w:p>
          <w:p w:rsidR="009E5316" w:rsidRPr="00FD243B" w:rsidRDefault="009E5316" w:rsidP="009E5316">
            <w:pPr>
              <w:spacing w:after="60"/>
              <w:jc w:val="both"/>
              <w:outlineLvl w:val="1"/>
              <w:rPr>
                <w:sz w:val="24"/>
                <w:szCs w:val="24"/>
              </w:rPr>
            </w:pPr>
            <w:r w:rsidRPr="00FD243B">
              <w:rPr>
                <w:sz w:val="24"/>
                <w:szCs w:val="24"/>
              </w:rPr>
              <w:t>ежемесячно</w:t>
            </w:r>
          </w:p>
        </w:tc>
      </w:tr>
      <w:tr w:rsidR="009E5316" w:rsidRPr="00FD243B" w:rsidTr="009E5316">
        <w:tc>
          <w:tcPr>
            <w:tcW w:w="4536" w:type="dxa"/>
            <w:gridSpan w:val="2"/>
          </w:tcPr>
          <w:p w:rsidR="009E5316" w:rsidRPr="00FD243B" w:rsidRDefault="009E5316" w:rsidP="009E5316">
            <w:pPr>
              <w:spacing w:after="60"/>
              <w:jc w:val="both"/>
              <w:outlineLvl w:val="1"/>
              <w:rPr>
                <w:b/>
                <w:sz w:val="24"/>
                <w:szCs w:val="24"/>
              </w:rPr>
            </w:pPr>
            <w:r w:rsidRPr="00FD243B">
              <w:rPr>
                <w:b/>
                <w:sz w:val="24"/>
                <w:szCs w:val="24"/>
              </w:rPr>
              <w:t>итого</w:t>
            </w:r>
          </w:p>
        </w:tc>
        <w:tc>
          <w:tcPr>
            <w:tcW w:w="1804" w:type="dxa"/>
            <w:gridSpan w:val="2"/>
          </w:tcPr>
          <w:p w:rsidR="009E5316" w:rsidRPr="00FD243B" w:rsidRDefault="009E5316" w:rsidP="009E5316">
            <w:pPr>
              <w:spacing w:after="60"/>
              <w:jc w:val="both"/>
              <w:outlineLvl w:val="1"/>
              <w:rPr>
                <w:b/>
                <w:sz w:val="24"/>
                <w:szCs w:val="24"/>
              </w:rPr>
            </w:pPr>
            <w:r>
              <w:rPr>
                <w:b/>
                <w:sz w:val="24"/>
                <w:szCs w:val="24"/>
              </w:rPr>
              <w:t>До 10</w:t>
            </w:r>
            <w:r w:rsidRPr="00FD243B">
              <w:rPr>
                <w:b/>
                <w:sz w:val="24"/>
                <w:szCs w:val="24"/>
              </w:rPr>
              <w:t>0%</w:t>
            </w:r>
          </w:p>
        </w:tc>
        <w:tc>
          <w:tcPr>
            <w:tcW w:w="2981" w:type="dxa"/>
            <w:gridSpan w:val="2"/>
          </w:tcPr>
          <w:p w:rsidR="009E5316" w:rsidRPr="00FD243B" w:rsidRDefault="009E5316" w:rsidP="009E5316">
            <w:pPr>
              <w:spacing w:after="60"/>
              <w:jc w:val="both"/>
              <w:outlineLvl w:val="1"/>
              <w:rPr>
                <w:b/>
                <w:sz w:val="24"/>
                <w:szCs w:val="24"/>
              </w:rPr>
            </w:pPr>
          </w:p>
        </w:tc>
      </w:tr>
    </w:tbl>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sz w:val="28"/>
          <w:szCs w:val="28"/>
        </w:rPr>
      </w:pPr>
    </w:p>
    <w:tbl>
      <w:tblPr>
        <w:tblStyle w:val="af"/>
        <w:tblW w:w="0" w:type="auto"/>
        <w:tblInd w:w="250" w:type="dxa"/>
        <w:tblLook w:val="04A0" w:firstRow="1" w:lastRow="0" w:firstColumn="1" w:lastColumn="0" w:noHBand="0" w:noVBand="1"/>
      </w:tblPr>
      <w:tblGrid>
        <w:gridCol w:w="2087"/>
        <w:gridCol w:w="2374"/>
        <w:gridCol w:w="1787"/>
        <w:gridCol w:w="1541"/>
        <w:gridCol w:w="1532"/>
      </w:tblGrid>
      <w:tr w:rsidR="004776F8" w:rsidRPr="00FD243B" w:rsidTr="009E5316">
        <w:tc>
          <w:tcPr>
            <w:tcW w:w="2087" w:type="dxa"/>
          </w:tcPr>
          <w:p w:rsidR="004776F8" w:rsidRPr="00FD243B" w:rsidRDefault="004776F8" w:rsidP="004776F8">
            <w:pPr>
              <w:spacing w:after="60"/>
              <w:jc w:val="both"/>
              <w:outlineLvl w:val="1"/>
              <w:rPr>
                <w:sz w:val="24"/>
                <w:szCs w:val="24"/>
              </w:rPr>
            </w:pPr>
            <w:r w:rsidRPr="00FD243B">
              <w:rPr>
                <w:sz w:val="24"/>
                <w:szCs w:val="24"/>
              </w:rPr>
              <w:t xml:space="preserve">Качественные показатели оценки эффективности деятельности </w:t>
            </w:r>
          </w:p>
          <w:p w:rsidR="004776F8" w:rsidRPr="00FD243B" w:rsidRDefault="004776F8" w:rsidP="004776F8">
            <w:pPr>
              <w:spacing w:after="60"/>
              <w:jc w:val="both"/>
              <w:outlineLvl w:val="1"/>
              <w:rPr>
                <w:sz w:val="24"/>
                <w:szCs w:val="24"/>
              </w:rPr>
            </w:pPr>
            <w:r w:rsidRPr="00FD243B">
              <w:rPr>
                <w:b/>
                <w:sz w:val="24"/>
                <w:szCs w:val="24"/>
              </w:rPr>
              <w:t>режиссёра массовых представлений</w:t>
            </w:r>
            <w:r w:rsidRPr="00FD243B">
              <w:rPr>
                <w:sz w:val="24"/>
                <w:szCs w:val="24"/>
              </w:rPr>
              <w:t xml:space="preserve">                </w:t>
            </w:r>
          </w:p>
        </w:tc>
        <w:tc>
          <w:tcPr>
            <w:tcW w:w="2374" w:type="dxa"/>
          </w:tcPr>
          <w:p w:rsidR="004776F8" w:rsidRPr="00FD243B" w:rsidRDefault="004776F8" w:rsidP="004776F8">
            <w:pPr>
              <w:spacing w:after="60"/>
              <w:jc w:val="both"/>
              <w:outlineLvl w:val="1"/>
              <w:rPr>
                <w:sz w:val="24"/>
                <w:szCs w:val="24"/>
              </w:rPr>
            </w:pPr>
            <w:r w:rsidRPr="00FD243B">
              <w:rPr>
                <w:sz w:val="24"/>
                <w:szCs w:val="24"/>
              </w:rPr>
              <w:t>Критерии назначения и снятия надбавки</w:t>
            </w:r>
          </w:p>
          <w:p w:rsidR="004776F8" w:rsidRPr="00FD243B" w:rsidRDefault="004776F8" w:rsidP="004776F8">
            <w:pPr>
              <w:spacing w:after="60"/>
              <w:jc w:val="both"/>
              <w:outlineLvl w:val="1"/>
              <w:rPr>
                <w:sz w:val="24"/>
                <w:szCs w:val="24"/>
              </w:rPr>
            </w:pPr>
            <w:r w:rsidRPr="00FD243B">
              <w:rPr>
                <w:sz w:val="24"/>
                <w:szCs w:val="24"/>
              </w:rPr>
              <w:t>за качество и высокие результаты выполняемых работ</w:t>
            </w:r>
          </w:p>
        </w:tc>
        <w:tc>
          <w:tcPr>
            <w:tcW w:w="1787" w:type="dxa"/>
          </w:tcPr>
          <w:p w:rsidR="004776F8" w:rsidRPr="00FD243B" w:rsidRDefault="004776F8" w:rsidP="004776F8">
            <w:pPr>
              <w:spacing w:after="60"/>
              <w:jc w:val="both"/>
              <w:outlineLvl w:val="1"/>
              <w:rPr>
                <w:sz w:val="24"/>
                <w:szCs w:val="24"/>
              </w:rPr>
            </w:pPr>
            <w:r w:rsidRPr="00FD243B">
              <w:rPr>
                <w:b/>
                <w:sz w:val="24"/>
                <w:szCs w:val="24"/>
              </w:rPr>
              <w:t xml:space="preserve"> %</w:t>
            </w:r>
            <w:r w:rsidRPr="00FD243B">
              <w:rPr>
                <w:sz w:val="24"/>
                <w:szCs w:val="24"/>
              </w:rPr>
              <w:t xml:space="preserve"> к должностному окладу</w:t>
            </w:r>
          </w:p>
        </w:tc>
        <w:tc>
          <w:tcPr>
            <w:tcW w:w="1541" w:type="dxa"/>
          </w:tcPr>
          <w:p w:rsidR="004776F8" w:rsidRPr="00FD243B" w:rsidRDefault="004776F8" w:rsidP="004776F8">
            <w:pPr>
              <w:spacing w:after="60"/>
              <w:jc w:val="both"/>
              <w:outlineLvl w:val="1"/>
              <w:rPr>
                <w:sz w:val="24"/>
                <w:szCs w:val="24"/>
              </w:rPr>
            </w:pPr>
            <w:r w:rsidRPr="00FD243B">
              <w:rPr>
                <w:sz w:val="24"/>
                <w:szCs w:val="24"/>
              </w:rPr>
              <w:t>Период оценки</w:t>
            </w:r>
          </w:p>
        </w:tc>
        <w:tc>
          <w:tcPr>
            <w:tcW w:w="1532" w:type="dxa"/>
          </w:tcPr>
          <w:p w:rsidR="004776F8" w:rsidRPr="00FD243B" w:rsidRDefault="004776F8" w:rsidP="004776F8">
            <w:pPr>
              <w:spacing w:after="60"/>
              <w:jc w:val="both"/>
              <w:outlineLvl w:val="1"/>
              <w:rPr>
                <w:sz w:val="24"/>
                <w:szCs w:val="24"/>
              </w:rPr>
            </w:pPr>
            <w:r w:rsidRPr="00FD243B">
              <w:rPr>
                <w:sz w:val="24"/>
                <w:szCs w:val="24"/>
              </w:rPr>
              <w:t>Сроки выплаты</w:t>
            </w:r>
          </w:p>
        </w:tc>
      </w:tr>
      <w:tr w:rsidR="004776F8" w:rsidRPr="00FD243B" w:rsidTr="009E5316">
        <w:tc>
          <w:tcPr>
            <w:tcW w:w="2087" w:type="dxa"/>
          </w:tcPr>
          <w:p w:rsidR="004776F8" w:rsidRPr="00FD243B" w:rsidRDefault="004776F8" w:rsidP="004776F8">
            <w:pPr>
              <w:spacing w:after="60"/>
              <w:jc w:val="both"/>
              <w:outlineLvl w:val="1"/>
              <w:rPr>
                <w:sz w:val="24"/>
                <w:szCs w:val="24"/>
              </w:rPr>
            </w:pPr>
            <w:r w:rsidRPr="00FD243B">
              <w:rPr>
                <w:sz w:val="24"/>
                <w:szCs w:val="24"/>
              </w:rPr>
              <w:t>Высокий уровень подготовки и проведение культурно – досуговых мероприятий - концертов, праздников, фестивалей, народных гуляний, театрализованных представлений, спектаклей и других форм</w:t>
            </w:r>
          </w:p>
        </w:tc>
        <w:tc>
          <w:tcPr>
            <w:tcW w:w="2374" w:type="dxa"/>
          </w:tcPr>
          <w:p w:rsidR="004776F8" w:rsidRPr="00FD243B" w:rsidRDefault="004776F8" w:rsidP="004776F8">
            <w:pPr>
              <w:spacing w:after="60"/>
              <w:jc w:val="both"/>
              <w:outlineLvl w:val="1"/>
              <w:rPr>
                <w:b/>
                <w:sz w:val="24"/>
                <w:szCs w:val="24"/>
              </w:rPr>
            </w:pPr>
            <w:r w:rsidRPr="00FD243B">
              <w:rPr>
                <w:sz w:val="24"/>
                <w:szCs w:val="24"/>
              </w:rPr>
              <w:t>С 50% наполнением зала</w:t>
            </w:r>
            <w:r w:rsidRPr="00FD243B">
              <w:rPr>
                <w:sz w:val="24"/>
                <w:szCs w:val="24"/>
              </w:rPr>
              <w:br/>
            </w:r>
            <w:r w:rsidRPr="00FD243B">
              <w:rPr>
                <w:sz w:val="24"/>
                <w:szCs w:val="24"/>
              </w:rPr>
              <w:br/>
              <w:t>менее 50% наполнения зала</w:t>
            </w:r>
          </w:p>
          <w:p w:rsidR="004776F8" w:rsidRPr="00FD243B" w:rsidRDefault="004776F8" w:rsidP="004776F8">
            <w:pPr>
              <w:spacing w:after="60"/>
              <w:jc w:val="both"/>
              <w:outlineLvl w:val="1"/>
              <w:rPr>
                <w:b/>
                <w:sz w:val="24"/>
                <w:szCs w:val="24"/>
              </w:rPr>
            </w:pPr>
          </w:p>
        </w:tc>
        <w:tc>
          <w:tcPr>
            <w:tcW w:w="1787" w:type="dxa"/>
          </w:tcPr>
          <w:p w:rsidR="004776F8" w:rsidRPr="00FD243B" w:rsidRDefault="005E3629" w:rsidP="004776F8">
            <w:pPr>
              <w:spacing w:after="60"/>
              <w:jc w:val="both"/>
              <w:outlineLvl w:val="1"/>
              <w:rPr>
                <w:sz w:val="24"/>
                <w:szCs w:val="24"/>
              </w:rPr>
            </w:pPr>
            <w:r>
              <w:rPr>
                <w:sz w:val="24"/>
                <w:szCs w:val="24"/>
              </w:rPr>
              <w:t xml:space="preserve"> </w:t>
            </w:r>
            <w:r w:rsidR="00C56E2E">
              <w:rPr>
                <w:sz w:val="24"/>
                <w:szCs w:val="24"/>
              </w:rPr>
              <w:t xml:space="preserve"> </w:t>
            </w:r>
            <w:r w:rsidR="00640334">
              <w:rPr>
                <w:sz w:val="24"/>
                <w:szCs w:val="24"/>
              </w:rPr>
              <w:t>4</w:t>
            </w:r>
            <w:r w:rsidR="004776F8" w:rsidRPr="00FD243B">
              <w:rPr>
                <w:sz w:val="24"/>
                <w:szCs w:val="24"/>
              </w:rPr>
              <w:t>0%</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b/>
                <w:sz w:val="24"/>
                <w:szCs w:val="24"/>
              </w:rPr>
            </w:pPr>
            <w:r w:rsidRPr="00FD243B">
              <w:rPr>
                <w:sz w:val="24"/>
                <w:szCs w:val="24"/>
              </w:rPr>
              <w:t>0%</w:t>
            </w:r>
          </w:p>
        </w:tc>
        <w:tc>
          <w:tcPr>
            <w:tcW w:w="1541"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b/>
                <w:sz w:val="24"/>
                <w:szCs w:val="24"/>
              </w:rPr>
            </w:pPr>
            <w:r w:rsidRPr="00FD243B">
              <w:rPr>
                <w:sz w:val="24"/>
                <w:szCs w:val="24"/>
              </w:rPr>
              <w:t>Ежемесячно</w:t>
            </w:r>
          </w:p>
        </w:tc>
        <w:tc>
          <w:tcPr>
            <w:tcW w:w="1532"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b/>
                <w:sz w:val="24"/>
                <w:szCs w:val="24"/>
              </w:rPr>
            </w:pPr>
            <w:r w:rsidRPr="00FD243B">
              <w:rPr>
                <w:sz w:val="24"/>
                <w:szCs w:val="24"/>
              </w:rPr>
              <w:t>Ежемесячно</w:t>
            </w:r>
          </w:p>
        </w:tc>
      </w:tr>
      <w:tr w:rsidR="004776F8" w:rsidRPr="00FD243B" w:rsidTr="009E5316">
        <w:tc>
          <w:tcPr>
            <w:tcW w:w="2087" w:type="dxa"/>
          </w:tcPr>
          <w:p w:rsidR="004776F8" w:rsidRPr="00FD243B" w:rsidRDefault="004776F8" w:rsidP="004776F8">
            <w:pPr>
              <w:spacing w:after="60"/>
              <w:jc w:val="both"/>
              <w:outlineLvl w:val="1"/>
              <w:rPr>
                <w:sz w:val="24"/>
                <w:szCs w:val="24"/>
              </w:rPr>
            </w:pPr>
            <w:r w:rsidRPr="00FD243B">
              <w:rPr>
                <w:sz w:val="24"/>
                <w:szCs w:val="24"/>
              </w:rPr>
              <w:t>Перевыполнение плана культурно - массовых мероприятий (согласно ежемесячному плану):</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ab/>
            </w:r>
          </w:p>
        </w:tc>
        <w:tc>
          <w:tcPr>
            <w:tcW w:w="2374" w:type="dxa"/>
          </w:tcPr>
          <w:p w:rsidR="004776F8" w:rsidRPr="00FD243B" w:rsidRDefault="004776F8" w:rsidP="004776F8">
            <w:pPr>
              <w:spacing w:after="60"/>
              <w:jc w:val="both"/>
              <w:outlineLvl w:val="1"/>
              <w:rPr>
                <w:sz w:val="24"/>
                <w:szCs w:val="24"/>
              </w:rPr>
            </w:pPr>
            <w:r w:rsidRPr="00FD243B">
              <w:rPr>
                <w:sz w:val="24"/>
                <w:szCs w:val="24"/>
              </w:rPr>
              <w:t>Проведение незапланированных мероприятий</w:t>
            </w:r>
          </w:p>
          <w:p w:rsidR="004776F8" w:rsidRPr="00FD243B" w:rsidRDefault="004776F8" w:rsidP="004776F8">
            <w:pPr>
              <w:spacing w:after="60"/>
              <w:jc w:val="both"/>
              <w:outlineLvl w:val="1"/>
              <w:rPr>
                <w:b/>
                <w:sz w:val="24"/>
                <w:szCs w:val="24"/>
              </w:rPr>
            </w:pPr>
            <w:r w:rsidRPr="00FD243B">
              <w:rPr>
                <w:sz w:val="24"/>
                <w:szCs w:val="24"/>
              </w:rPr>
              <w:t>Отсутствие не запланированных мероприятий</w:t>
            </w:r>
          </w:p>
        </w:tc>
        <w:tc>
          <w:tcPr>
            <w:tcW w:w="1787" w:type="dxa"/>
          </w:tcPr>
          <w:p w:rsidR="004776F8" w:rsidRPr="00FD243B" w:rsidRDefault="00C56E2E" w:rsidP="004776F8">
            <w:pPr>
              <w:spacing w:after="60"/>
              <w:jc w:val="both"/>
              <w:outlineLvl w:val="1"/>
              <w:rPr>
                <w:sz w:val="24"/>
                <w:szCs w:val="24"/>
              </w:rPr>
            </w:pPr>
            <w:r>
              <w:rPr>
                <w:sz w:val="24"/>
                <w:szCs w:val="24"/>
              </w:rPr>
              <w:t xml:space="preserve"> </w:t>
            </w:r>
            <w:r w:rsidR="00640334">
              <w:rPr>
                <w:sz w:val="24"/>
                <w:szCs w:val="24"/>
              </w:rPr>
              <w:t>28</w:t>
            </w:r>
            <w:r w:rsidR="004776F8" w:rsidRPr="00FD243B">
              <w:rPr>
                <w:sz w:val="24"/>
                <w:szCs w:val="24"/>
              </w:rPr>
              <w:t>%</w:t>
            </w: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0%</w:t>
            </w:r>
          </w:p>
        </w:tc>
        <w:tc>
          <w:tcPr>
            <w:tcW w:w="1541"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tc>
        <w:tc>
          <w:tcPr>
            <w:tcW w:w="1532" w:type="dxa"/>
          </w:tcPr>
          <w:p w:rsidR="004776F8" w:rsidRPr="00FD243B" w:rsidRDefault="004776F8" w:rsidP="004776F8">
            <w:pPr>
              <w:spacing w:after="60"/>
              <w:jc w:val="both"/>
              <w:outlineLvl w:val="1"/>
              <w:rPr>
                <w:sz w:val="24"/>
                <w:szCs w:val="24"/>
              </w:rPr>
            </w:pPr>
          </w:p>
          <w:p w:rsidR="004776F8" w:rsidRPr="00FD243B" w:rsidRDefault="004776F8" w:rsidP="004776F8">
            <w:pPr>
              <w:spacing w:after="60"/>
              <w:jc w:val="both"/>
              <w:outlineLvl w:val="1"/>
              <w:rPr>
                <w:sz w:val="24"/>
                <w:szCs w:val="24"/>
              </w:rPr>
            </w:pPr>
            <w:r w:rsidRPr="00FD243B">
              <w:rPr>
                <w:sz w:val="24"/>
                <w:szCs w:val="24"/>
              </w:rPr>
              <w:t>Ежемесячно</w:t>
            </w:r>
          </w:p>
          <w:p w:rsidR="004776F8" w:rsidRPr="00FD243B" w:rsidRDefault="004776F8" w:rsidP="004776F8">
            <w:pPr>
              <w:spacing w:after="60"/>
              <w:jc w:val="both"/>
              <w:outlineLvl w:val="1"/>
              <w:rPr>
                <w:sz w:val="24"/>
                <w:szCs w:val="24"/>
              </w:rPr>
            </w:pPr>
          </w:p>
        </w:tc>
      </w:tr>
      <w:tr w:rsidR="009E5316" w:rsidRPr="00FD243B" w:rsidTr="009E5316">
        <w:tc>
          <w:tcPr>
            <w:tcW w:w="2087" w:type="dxa"/>
          </w:tcPr>
          <w:p w:rsidR="009E5316" w:rsidRPr="00FD243B" w:rsidRDefault="009E5316" w:rsidP="000421C3">
            <w:pPr>
              <w:spacing w:after="60"/>
              <w:jc w:val="both"/>
              <w:outlineLvl w:val="1"/>
              <w:rPr>
                <w:sz w:val="24"/>
                <w:szCs w:val="24"/>
              </w:rPr>
            </w:pPr>
            <w:r>
              <w:rPr>
                <w:sz w:val="24"/>
                <w:szCs w:val="24"/>
              </w:rPr>
              <w:t>За личный вклад в развитие творчества. Инициативность в работе</w:t>
            </w:r>
          </w:p>
        </w:tc>
        <w:tc>
          <w:tcPr>
            <w:tcW w:w="2374" w:type="dxa"/>
          </w:tcPr>
          <w:p w:rsidR="009E5316" w:rsidRDefault="009E5316" w:rsidP="000421C3">
            <w:pPr>
              <w:spacing w:after="60"/>
              <w:jc w:val="both"/>
              <w:outlineLvl w:val="1"/>
              <w:rPr>
                <w:sz w:val="24"/>
                <w:szCs w:val="24"/>
              </w:rPr>
            </w:pPr>
            <w:r>
              <w:rPr>
                <w:sz w:val="24"/>
                <w:szCs w:val="24"/>
              </w:rPr>
              <w:t>исполнение</w:t>
            </w:r>
          </w:p>
          <w:p w:rsidR="009E5316" w:rsidRPr="00C117D6" w:rsidRDefault="009E5316" w:rsidP="000421C3">
            <w:pPr>
              <w:rPr>
                <w:sz w:val="24"/>
                <w:szCs w:val="24"/>
              </w:rPr>
            </w:pPr>
          </w:p>
          <w:p w:rsidR="009E5316" w:rsidRDefault="009E5316" w:rsidP="000421C3">
            <w:pPr>
              <w:rPr>
                <w:sz w:val="24"/>
                <w:szCs w:val="24"/>
              </w:rPr>
            </w:pPr>
          </w:p>
          <w:p w:rsidR="009E5316" w:rsidRPr="00C117D6" w:rsidRDefault="009E5316" w:rsidP="000421C3">
            <w:pPr>
              <w:rPr>
                <w:sz w:val="24"/>
                <w:szCs w:val="24"/>
              </w:rPr>
            </w:pPr>
            <w:r>
              <w:rPr>
                <w:sz w:val="24"/>
                <w:szCs w:val="24"/>
              </w:rPr>
              <w:t>не исполнение</w:t>
            </w:r>
          </w:p>
        </w:tc>
        <w:tc>
          <w:tcPr>
            <w:tcW w:w="1787" w:type="dxa"/>
          </w:tcPr>
          <w:p w:rsidR="009E5316" w:rsidRDefault="009E5316" w:rsidP="000421C3">
            <w:pPr>
              <w:spacing w:after="60"/>
              <w:jc w:val="both"/>
              <w:outlineLvl w:val="1"/>
              <w:rPr>
                <w:sz w:val="24"/>
                <w:szCs w:val="24"/>
              </w:rPr>
            </w:pPr>
            <w:r>
              <w:rPr>
                <w:sz w:val="24"/>
                <w:szCs w:val="24"/>
              </w:rPr>
              <w:t xml:space="preserve">   22%</w:t>
            </w:r>
          </w:p>
          <w:p w:rsidR="009E5316" w:rsidRDefault="009E5316" w:rsidP="000421C3">
            <w:pPr>
              <w:rPr>
                <w:sz w:val="24"/>
                <w:szCs w:val="24"/>
              </w:rPr>
            </w:pPr>
          </w:p>
          <w:p w:rsidR="009E5316" w:rsidRDefault="009E5316" w:rsidP="000421C3">
            <w:pPr>
              <w:rPr>
                <w:sz w:val="24"/>
                <w:szCs w:val="24"/>
              </w:rPr>
            </w:pPr>
          </w:p>
          <w:p w:rsidR="009E5316" w:rsidRPr="00C117D6" w:rsidRDefault="009E5316" w:rsidP="000421C3">
            <w:pPr>
              <w:rPr>
                <w:sz w:val="24"/>
                <w:szCs w:val="24"/>
              </w:rPr>
            </w:pPr>
            <w:r>
              <w:rPr>
                <w:sz w:val="24"/>
                <w:szCs w:val="24"/>
              </w:rPr>
              <w:t xml:space="preserve">   0%</w:t>
            </w:r>
          </w:p>
        </w:tc>
        <w:tc>
          <w:tcPr>
            <w:tcW w:w="1541" w:type="dxa"/>
          </w:tcPr>
          <w:p w:rsidR="009E5316" w:rsidRPr="00FD243B" w:rsidRDefault="009E5316" w:rsidP="000421C3">
            <w:pPr>
              <w:spacing w:after="60"/>
              <w:jc w:val="both"/>
              <w:outlineLvl w:val="1"/>
              <w:rPr>
                <w:sz w:val="24"/>
                <w:szCs w:val="24"/>
              </w:rPr>
            </w:pPr>
          </w:p>
          <w:p w:rsidR="009E5316" w:rsidRPr="00FD243B" w:rsidRDefault="009E5316" w:rsidP="000421C3">
            <w:pPr>
              <w:spacing w:after="60"/>
              <w:jc w:val="both"/>
              <w:outlineLvl w:val="1"/>
              <w:rPr>
                <w:sz w:val="24"/>
                <w:szCs w:val="24"/>
              </w:rPr>
            </w:pPr>
            <w:r w:rsidRPr="00FD243B">
              <w:rPr>
                <w:sz w:val="24"/>
                <w:szCs w:val="24"/>
              </w:rPr>
              <w:t xml:space="preserve">  месяц</w:t>
            </w:r>
          </w:p>
          <w:p w:rsidR="009E5316" w:rsidRPr="00FD243B" w:rsidRDefault="009E5316" w:rsidP="000421C3">
            <w:pPr>
              <w:spacing w:after="60"/>
              <w:jc w:val="both"/>
              <w:outlineLvl w:val="1"/>
              <w:rPr>
                <w:sz w:val="24"/>
                <w:szCs w:val="24"/>
              </w:rPr>
            </w:pPr>
          </w:p>
        </w:tc>
        <w:tc>
          <w:tcPr>
            <w:tcW w:w="1532" w:type="dxa"/>
          </w:tcPr>
          <w:p w:rsidR="009E5316" w:rsidRPr="00FD243B" w:rsidRDefault="009E5316" w:rsidP="000421C3">
            <w:pPr>
              <w:spacing w:after="60"/>
              <w:jc w:val="both"/>
              <w:outlineLvl w:val="1"/>
              <w:rPr>
                <w:sz w:val="24"/>
                <w:szCs w:val="24"/>
              </w:rPr>
            </w:pPr>
          </w:p>
          <w:p w:rsidR="009E5316" w:rsidRPr="00FD243B" w:rsidRDefault="009E5316" w:rsidP="000421C3">
            <w:pPr>
              <w:spacing w:after="60"/>
              <w:jc w:val="both"/>
              <w:outlineLvl w:val="1"/>
              <w:rPr>
                <w:sz w:val="24"/>
                <w:szCs w:val="24"/>
              </w:rPr>
            </w:pPr>
            <w:r w:rsidRPr="00FD243B">
              <w:rPr>
                <w:sz w:val="24"/>
                <w:szCs w:val="24"/>
              </w:rPr>
              <w:t>ежемесячно</w:t>
            </w:r>
          </w:p>
        </w:tc>
      </w:tr>
      <w:tr w:rsidR="009E5316" w:rsidRPr="00FD243B" w:rsidTr="009E5316">
        <w:tc>
          <w:tcPr>
            <w:tcW w:w="4461" w:type="dxa"/>
            <w:gridSpan w:val="2"/>
          </w:tcPr>
          <w:p w:rsidR="009E5316" w:rsidRPr="00FD243B" w:rsidRDefault="009E5316" w:rsidP="004776F8">
            <w:pPr>
              <w:spacing w:after="60"/>
              <w:jc w:val="both"/>
              <w:outlineLvl w:val="1"/>
              <w:rPr>
                <w:b/>
                <w:sz w:val="24"/>
                <w:szCs w:val="24"/>
              </w:rPr>
            </w:pPr>
            <w:r w:rsidRPr="00FD243B">
              <w:rPr>
                <w:b/>
                <w:sz w:val="24"/>
                <w:szCs w:val="24"/>
              </w:rPr>
              <w:t xml:space="preserve">Итого </w:t>
            </w:r>
          </w:p>
        </w:tc>
        <w:tc>
          <w:tcPr>
            <w:tcW w:w="1787" w:type="dxa"/>
          </w:tcPr>
          <w:p w:rsidR="009E5316" w:rsidRPr="00FD243B" w:rsidRDefault="009E5316" w:rsidP="009E5316">
            <w:pPr>
              <w:spacing w:after="60"/>
              <w:jc w:val="both"/>
              <w:outlineLvl w:val="1"/>
              <w:rPr>
                <w:b/>
                <w:sz w:val="24"/>
                <w:szCs w:val="24"/>
              </w:rPr>
            </w:pPr>
            <w:r>
              <w:rPr>
                <w:b/>
                <w:sz w:val="24"/>
                <w:szCs w:val="24"/>
              </w:rPr>
              <w:t>До 90</w:t>
            </w:r>
            <w:r w:rsidRPr="00FD243B">
              <w:rPr>
                <w:b/>
                <w:sz w:val="24"/>
                <w:szCs w:val="24"/>
              </w:rPr>
              <w:t>%</w:t>
            </w:r>
          </w:p>
        </w:tc>
        <w:tc>
          <w:tcPr>
            <w:tcW w:w="3073" w:type="dxa"/>
            <w:gridSpan w:val="2"/>
          </w:tcPr>
          <w:p w:rsidR="009E5316" w:rsidRPr="00FD243B" w:rsidRDefault="009E5316" w:rsidP="004776F8">
            <w:pPr>
              <w:spacing w:after="60"/>
              <w:jc w:val="both"/>
              <w:outlineLvl w:val="1"/>
              <w:rPr>
                <w:sz w:val="24"/>
                <w:szCs w:val="24"/>
              </w:rPr>
            </w:pPr>
          </w:p>
        </w:tc>
      </w:tr>
    </w:tbl>
    <w:p w:rsidR="004776F8" w:rsidRPr="004776F8" w:rsidRDefault="004776F8" w:rsidP="004776F8">
      <w:pPr>
        <w:spacing w:after="60"/>
        <w:jc w:val="both"/>
        <w:outlineLvl w:val="1"/>
        <w:rPr>
          <w:sz w:val="28"/>
          <w:szCs w:val="28"/>
        </w:rPr>
      </w:pPr>
    </w:p>
    <w:p w:rsidR="004776F8" w:rsidRPr="004776F8" w:rsidRDefault="004776F8" w:rsidP="004776F8">
      <w:pPr>
        <w:spacing w:after="60"/>
        <w:jc w:val="both"/>
        <w:outlineLvl w:val="1"/>
        <w:rPr>
          <w:b/>
          <w:sz w:val="28"/>
          <w:szCs w:val="28"/>
        </w:rPr>
      </w:pPr>
    </w:p>
    <w:tbl>
      <w:tblPr>
        <w:tblStyle w:val="af"/>
        <w:tblW w:w="9321" w:type="dxa"/>
        <w:tblInd w:w="250" w:type="dxa"/>
        <w:tblLook w:val="04A0" w:firstRow="1" w:lastRow="0" w:firstColumn="1" w:lastColumn="0" w:noHBand="0" w:noVBand="1"/>
      </w:tblPr>
      <w:tblGrid>
        <w:gridCol w:w="1946"/>
        <w:gridCol w:w="2247"/>
        <w:gridCol w:w="1890"/>
        <w:gridCol w:w="1619"/>
        <w:gridCol w:w="1619"/>
      </w:tblGrid>
      <w:tr w:rsidR="004776F8" w:rsidRPr="00FD243B" w:rsidTr="000421C3">
        <w:trPr>
          <w:trHeight w:val="70"/>
        </w:trPr>
        <w:tc>
          <w:tcPr>
            <w:tcW w:w="1946"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r w:rsidRPr="00FD243B">
              <w:rPr>
                <w:b/>
                <w:sz w:val="24"/>
                <w:szCs w:val="28"/>
              </w:rPr>
              <w:t>звукорежиссёра</w:t>
            </w:r>
          </w:p>
        </w:tc>
        <w:tc>
          <w:tcPr>
            <w:tcW w:w="2247"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890" w:type="dxa"/>
          </w:tcPr>
          <w:p w:rsidR="004776F8" w:rsidRPr="00FD243B" w:rsidRDefault="004776F8" w:rsidP="004776F8">
            <w:pPr>
              <w:spacing w:after="60"/>
              <w:jc w:val="both"/>
              <w:outlineLvl w:val="1"/>
              <w:rPr>
                <w:sz w:val="24"/>
                <w:szCs w:val="28"/>
              </w:rPr>
            </w:pPr>
            <w:r w:rsidRPr="00FD243B">
              <w:rPr>
                <w:b/>
                <w:sz w:val="24"/>
                <w:szCs w:val="28"/>
              </w:rPr>
              <w:t>%</w:t>
            </w:r>
            <w:r w:rsidRPr="00FD243B">
              <w:rPr>
                <w:sz w:val="24"/>
                <w:szCs w:val="28"/>
              </w:rPr>
              <w:t xml:space="preserve"> к должностному окладу</w:t>
            </w:r>
          </w:p>
        </w:tc>
        <w:tc>
          <w:tcPr>
            <w:tcW w:w="1619"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619" w:type="dxa"/>
          </w:tcPr>
          <w:p w:rsidR="004776F8" w:rsidRPr="00FD243B" w:rsidRDefault="004776F8" w:rsidP="004776F8">
            <w:pPr>
              <w:spacing w:after="60"/>
              <w:jc w:val="both"/>
              <w:outlineLvl w:val="1"/>
              <w:rPr>
                <w:sz w:val="24"/>
                <w:szCs w:val="28"/>
              </w:rPr>
            </w:pPr>
            <w:r w:rsidRPr="00FD243B">
              <w:rPr>
                <w:sz w:val="24"/>
                <w:szCs w:val="28"/>
              </w:rPr>
              <w:t>Сроки выплаты</w:t>
            </w:r>
          </w:p>
        </w:tc>
      </w:tr>
      <w:tr w:rsidR="004776F8" w:rsidRPr="00FD243B" w:rsidTr="000421C3">
        <w:tc>
          <w:tcPr>
            <w:tcW w:w="1946" w:type="dxa"/>
          </w:tcPr>
          <w:p w:rsidR="004776F8" w:rsidRPr="00FD243B" w:rsidRDefault="004776F8" w:rsidP="004776F8">
            <w:pPr>
              <w:spacing w:after="60"/>
              <w:jc w:val="both"/>
              <w:outlineLvl w:val="1"/>
              <w:rPr>
                <w:sz w:val="24"/>
                <w:szCs w:val="28"/>
              </w:rPr>
            </w:pPr>
            <w:r w:rsidRPr="00FD243B">
              <w:rPr>
                <w:sz w:val="24"/>
                <w:szCs w:val="28"/>
              </w:rPr>
              <w:t>Качественная работа с фонограммами, запись фонограмм</w:t>
            </w:r>
          </w:p>
        </w:tc>
        <w:tc>
          <w:tcPr>
            <w:tcW w:w="2247" w:type="dxa"/>
          </w:tcPr>
          <w:p w:rsidR="004776F8" w:rsidRPr="00FD243B" w:rsidRDefault="004776F8" w:rsidP="004776F8">
            <w:pPr>
              <w:spacing w:after="60"/>
              <w:jc w:val="both"/>
              <w:outlineLvl w:val="1"/>
              <w:rPr>
                <w:sz w:val="24"/>
                <w:szCs w:val="28"/>
              </w:rPr>
            </w:pPr>
            <w:r w:rsidRPr="00FD243B">
              <w:rPr>
                <w:sz w:val="24"/>
                <w:szCs w:val="28"/>
              </w:rPr>
              <w:t>Отсутствие пауз и заминок во время мероприятий</w:t>
            </w:r>
          </w:p>
          <w:p w:rsidR="004776F8" w:rsidRPr="00FD243B" w:rsidRDefault="004776F8" w:rsidP="004776F8">
            <w:pPr>
              <w:spacing w:after="60"/>
              <w:jc w:val="both"/>
              <w:outlineLvl w:val="1"/>
              <w:rPr>
                <w:sz w:val="24"/>
                <w:szCs w:val="28"/>
              </w:rPr>
            </w:pPr>
            <w:r w:rsidRPr="00FD243B">
              <w:rPr>
                <w:sz w:val="24"/>
                <w:szCs w:val="28"/>
              </w:rPr>
              <w:t>Технические паузы и заминки во время мероприятий</w:t>
            </w:r>
          </w:p>
          <w:p w:rsidR="004776F8" w:rsidRPr="00FD243B" w:rsidRDefault="004776F8" w:rsidP="004776F8">
            <w:pPr>
              <w:spacing w:after="60"/>
              <w:jc w:val="both"/>
              <w:outlineLvl w:val="1"/>
              <w:rPr>
                <w:sz w:val="24"/>
                <w:szCs w:val="28"/>
              </w:rPr>
            </w:pPr>
          </w:p>
        </w:tc>
        <w:tc>
          <w:tcPr>
            <w:tcW w:w="1890" w:type="dxa"/>
          </w:tcPr>
          <w:p w:rsidR="004776F8" w:rsidRPr="00FD243B" w:rsidRDefault="000421C3" w:rsidP="004776F8">
            <w:pPr>
              <w:spacing w:after="60"/>
              <w:jc w:val="both"/>
              <w:outlineLvl w:val="1"/>
              <w:rPr>
                <w:sz w:val="24"/>
                <w:szCs w:val="28"/>
              </w:rPr>
            </w:pPr>
            <w:r>
              <w:rPr>
                <w:sz w:val="24"/>
                <w:szCs w:val="28"/>
              </w:rPr>
              <w:t>3</w:t>
            </w:r>
            <w:r w:rsidR="00640334">
              <w:rPr>
                <w:sz w:val="24"/>
                <w:szCs w:val="28"/>
              </w:rPr>
              <w:t>5</w:t>
            </w:r>
            <w:r w:rsidR="004776F8" w:rsidRPr="00FD243B">
              <w:rPr>
                <w:sz w:val="24"/>
                <w:szCs w:val="28"/>
              </w:rPr>
              <w:t>%</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r>
      <w:tr w:rsidR="004776F8" w:rsidRPr="00FD243B" w:rsidTr="000421C3">
        <w:tc>
          <w:tcPr>
            <w:tcW w:w="1946" w:type="dxa"/>
          </w:tcPr>
          <w:p w:rsidR="004776F8" w:rsidRPr="00FD243B" w:rsidRDefault="004776F8" w:rsidP="004776F8">
            <w:pPr>
              <w:spacing w:after="60"/>
              <w:jc w:val="both"/>
              <w:outlineLvl w:val="1"/>
              <w:rPr>
                <w:sz w:val="24"/>
                <w:szCs w:val="28"/>
              </w:rPr>
            </w:pPr>
            <w:r w:rsidRPr="00FD243B">
              <w:rPr>
                <w:sz w:val="24"/>
                <w:szCs w:val="28"/>
              </w:rPr>
              <w:t>Качественная настройка оборудования</w:t>
            </w:r>
          </w:p>
        </w:tc>
        <w:tc>
          <w:tcPr>
            <w:tcW w:w="2247" w:type="dxa"/>
          </w:tcPr>
          <w:p w:rsidR="004776F8" w:rsidRPr="00FD243B" w:rsidRDefault="004776F8" w:rsidP="004776F8">
            <w:pPr>
              <w:spacing w:after="60"/>
              <w:jc w:val="both"/>
              <w:outlineLvl w:val="1"/>
              <w:rPr>
                <w:sz w:val="24"/>
                <w:szCs w:val="28"/>
              </w:rPr>
            </w:pPr>
            <w:r w:rsidRPr="00FD243B">
              <w:rPr>
                <w:sz w:val="24"/>
                <w:szCs w:val="28"/>
              </w:rPr>
              <w:t>Качественная настройка звука во время мероприятий</w:t>
            </w:r>
          </w:p>
          <w:p w:rsidR="004776F8" w:rsidRPr="00FD243B" w:rsidRDefault="004776F8" w:rsidP="004776F8">
            <w:pPr>
              <w:spacing w:after="60"/>
              <w:jc w:val="both"/>
              <w:outlineLvl w:val="1"/>
              <w:rPr>
                <w:sz w:val="24"/>
                <w:szCs w:val="28"/>
              </w:rPr>
            </w:pPr>
            <w:r w:rsidRPr="00FD243B">
              <w:rPr>
                <w:sz w:val="24"/>
                <w:szCs w:val="28"/>
              </w:rPr>
              <w:t>Отсутствие настройки</w:t>
            </w:r>
          </w:p>
        </w:tc>
        <w:tc>
          <w:tcPr>
            <w:tcW w:w="1890" w:type="dxa"/>
          </w:tcPr>
          <w:p w:rsidR="004776F8" w:rsidRPr="00FD243B" w:rsidRDefault="005E3629" w:rsidP="004776F8">
            <w:pPr>
              <w:spacing w:after="60"/>
              <w:jc w:val="both"/>
              <w:outlineLvl w:val="1"/>
              <w:rPr>
                <w:sz w:val="24"/>
                <w:szCs w:val="28"/>
              </w:rPr>
            </w:pPr>
            <w:r>
              <w:rPr>
                <w:sz w:val="24"/>
                <w:szCs w:val="28"/>
              </w:rPr>
              <w:t xml:space="preserve"> </w:t>
            </w:r>
            <w:r w:rsidR="00C56E2E">
              <w:rPr>
                <w:sz w:val="24"/>
                <w:szCs w:val="28"/>
              </w:rPr>
              <w:t xml:space="preserve"> </w:t>
            </w:r>
            <w:r w:rsidR="000421C3">
              <w:rPr>
                <w:sz w:val="24"/>
                <w:szCs w:val="28"/>
              </w:rPr>
              <w:t>3</w:t>
            </w:r>
            <w:r w:rsidR="00640334">
              <w:rPr>
                <w:sz w:val="24"/>
                <w:szCs w:val="28"/>
              </w:rPr>
              <w:t>5</w:t>
            </w:r>
            <w:r w:rsidR="004776F8" w:rsidRPr="00FD243B">
              <w:rPr>
                <w:sz w:val="24"/>
                <w:szCs w:val="28"/>
              </w:rPr>
              <w:t xml:space="preserve"> %</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tc>
      </w:tr>
      <w:tr w:rsidR="000421C3" w:rsidRPr="00FD243B" w:rsidTr="000421C3">
        <w:tc>
          <w:tcPr>
            <w:tcW w:w="1946" w:type="dxa"/>
          </w:tcPr>
          <w:p w:rsidR="000421C3" w:rsidRPr="00FD243B" w:rsidRDefault="000421C3" w:rsidP="000421C3">
            <w:pPr>
              <w:spacing w:after="60"/>
              <w:jc w:val="both"/>
              <w:outlineLvl w:val="1"/>
              <w:rPr>
                <w:sz w:val="24"/>
                <w:szCs w:val="24"/>
              </w:rPr>
            </w:pPr>
            <w:r>
              <w:rPr>
                <w:sz w:val="24"/>
                <w:szCs w:val="24"/>
              </w:rPr>
              <w:t>За личный вклад в развитие творчества. Инициативность в работе</w:t>
            </w:r>
          </w:p>
        </w:tc>
        <w:tc>
          <w:tcPr>
            <w:tcW w:w="2247" w:type="dxa"/>
          </w:tcPr>
          <w:p w:rsidR="000421C3" w:rsidRDefault="000421C3" w:rsidP="000421C3">
            <w:pPr>
              <w:spacing w:after="60"/>
              <w:jc w:val="both"/>
              <w:outlineLvl w:val="1"/>
              <w:rPr>
                <w:sz w:val="24"/>
                <w:szCs w:val="24"/>
              </w:rPr>
            </w:pPr>
            <w:r>
              <w:rPr>
                <w:sz w:val="24"/>
                <w:szCs w:val="24"/>
              </w:rPr>
              <w:t>исполнение</w:t>
            </w:r>
          </w:p>
          <w:p w:rsidR="000421C3" w:rsidRPr="00C117D6" w:rsidRDefault="000421C3" w:rsidP="000421C3">
            <w:pPr>
              <w:rPr>
                <w:sz w:val="24"/>
                <w:szCs w:val="24"/>
              </w:rPr>
            </w:pPr>
          </w:p>
          <w:p w:rsidR="000421C3" w:rsidRDefault="000421C3" w:rsidP="000421C3">
            <w:pPr>
              <w:rPr>
                <w:sz w:val="24"/>
                <w:szCs w:val="24"/>
              </w:rPr>
            </w:pPr>
          </w:p>
          <w:p w:rsidR="000421C3" w:rsidRPr="00C117D6" w:rsidRDefault="000421C3" w:rsidP="000421C3">
            <w:pPr>
              <w:rPr>
                <w:sz w:val="24"/>
                <w:szCs w:val="24"/>
              </w:rPr>
            </w:pPr>
            <w:r>
              <w:rPr>
                <w:sz w:val="24"/>
                <w:szCs w:val="24"/>
              </w:rPr>
              <w:t>не исполнение</w:t>
            </w:r>
          </w:p>
        </w:tc>
        <w:tc>
          <w:tcPr>
            <w:tcW w:w="1890" w:type="dxa"/>
          </w:tcPr>
          <w:p w:rsidR="000421C3" w:rsidRDefault="000421C3" w:rsidP="000421C3">
            <w:pPr>
              <w:spacing w:after="60"/>
              <w:jc w:val="both"/>
              <w:outlineLvl w:val="1"/>
              <w:rPr>
                <w:sz w:val="24"/>
                <w:szCs w:val="24"/>
              </w:rPr>
            </w:pPr>
            <w:r>
              <w:rPr>
                <w:sz w:val="24"/>
                <w:szCs w:val="24"/>
              </w:rPr>
              <w:t xml:space="preserve">   20%</w:t>
            </w:r>
          </w:p>
          <w:p w:rsidR="000421C3" w:rsidRDefault="000421C3" w:rsidP="000421C3">
            <w:pPr>
              <w:rPr>
                <w:sz w:val="24"/>
                <w:szCs w:val="24"/>
              </w:rPr>
            </w:pPr>
          </w:p>
          <w:p w:rsidR="000421C3" w:rsidRDefault="000421C3" w:rsidP="000421C3">
            <w:pPr>
              <w:rPr>
                <w:sz w:val="24"/>
                <w:szCs w:val="24"/>
              </w:rPr>
            </w:pPr>
          </w:p>
          <w:p w:rsidR="000421C3" w:rsidRPr="00C117D6" w:rsidRDefault="000421C3" w:rsidP="000421C3">
            <w:pPr>
              <w:rPr>
                <w:sz w:val="24"/>
                <w:szCs w:val="24"/>
              </w:rPr>
            </w:pPr>
            <w:r>
              <w:rPr>
                <w:sz w:val="24"/>
                <w:szCs w:val="24"/>
              </w:rPr>
              <w:t xml:space="preserve">   0%</w:t>
            </w:r>
          </w:p>
        </w:tc>
        <w:tc>
          <w:tcPr>
            <w:tcW w:w="1619" w:type="dxa"/>
          </w:tcPr>
          <w:p w:rsidR="000421C3" w:rsidRPr="00FD243B" w:rsidRDefault="000421C3" w:rsidP="000421C3">
            <w:pPr>
              <w:spacing w:after="60"/>
              <w:jc w:val="both"/>
              <w:outlineLvl w:val="1"/>
              <w:rPr>
                <w:sz w:val="24"/>
                <w:szCs w:val="24"/>
              </w:rPr>
            </w:pPr>
          </w:p>
          <w:p w:rsidR="000421C3" w:rsidRPr="00FD243B" w:rsidRDefault="000421C3" w:rsidP="000421C3">
            <w:pPr>
              <w:spacing w:after="60"/>
              <w:jc w:val="both"/>
              <w:outlineLvl w:val="1"/>
              <w:rPr>
                <w:sz w:val="24"/>
                <w:szCs w:val="24"/>
              </w:rPr>
            </w:pPr>
            <w:r w:rsidRPr="00FD243B">
              <w:rPr>
                <w:sz w:val="24"/>
                <w:szCs w:val="24"/>
              </w:rPr>
              <w:t xml:space="preserve">  месяц</w:t>
            </w:r>
          </w:p>
          <w:p w:rsidR="000421C3" w:rsidRPr="00FD243B" w:rsidRDefault="000421C3" w:rsidP="000421C3">
            <w:pPr>
              <w:spacing w:after="60"/>
              <w:jc w:val="both"/>
              <w:outlineLvl w:val="1"/>
              <w:rPr>
                <w:sz w:val="24"/>
                <w:szCs w:val="24"/>
              </w:rPr>
            </w:pPr>
          </w:p>
        </w:tc>
        <w:tc>
          <w:tcPr>
            <w:tcW w:w="1619" w:type="dxa"/>
          </w:tcPr>
          <w:p w:rsidR="000421C3" w:rsidRPr="00FD243B" w:rsidRDefault="000421C3" w:rsidP="000421C3">
            <w:pPr>
              <w:spacing w:after="60"/>
              <w:jc w:val="both"/>
              <w:outlineLvl w:val="1"/>
              <w:rPr>
                <w:sz w:val="24"/>
                <w:szCs w:val="24"/>
              </w:rPr>
            </w:pPr>
          </w:p>
          <w:p w:rsidR="000421C3" w:rsidRPr="00FD243B" w:rsidRDefault="000421C3" w:rsidP="000421C3">
            <w:pPr>
              <w:spacing w:after="60"/>
              <w:jc w:val="both"/>
              <w:outlineLvl w:val="1"/>
              <w:rPr>
                <w:sz w:val="24"/>
                <w:szCs w:val="24"/>
              </w:rPr>
            </w:pPr>
            <w:r w:rsidRPr="00FD243B">
              <w:rPr>
                <w:sz w:val="24"/>
                <w:szCs w:val="24"/>
              </w:rPr>
              <w:t>ежемесячно</w:t>
            </w:r>
          </w:p>
        </w:tc>
      </w:tr>
      <w:tr w:rsidR="000421C3" w:rsidRPr="00FD243B" w:rsidTr="000421C3">
        <w:tc>
          <w:tcPr>
            <w:tcW w:w="1946" w:type="dxa"/>
          </w:tcPr>
          <w:p w:rsidR="000421C3" w:rsidRDefault="000421C3" w:rsidP="000421C3">
            <w:pPr>
              <w:spacing w:after="60"/>
              <w:jc w:val="both"/>
              <w:outlineLvl w:val="1"/>
              <w:rPr>
                <w:sz w:val="24"/>
                <w:szCs w:val="24"/>
              </w:rPr>
            </w:pPr>
            <w:r>
              <w:rPr>
                <w:sz w:val="24"/>
                <w:szCs w:val="24"/>
              </w:rPr>
              <w:t>Работа с сайтом учреждения. Отражение деятельности на официальном сайте учреждения, соцсетях.</w:t>
            </w:r>
          </w:p>
        </w:tc>
        <w:tc>
          <w:tcPr>
            <w:tcW w:w="2247" w:type="dxa"/>
          </w:tcPr>
          <w:p w:rsidR="000421C3" w:rsidRDefault="000421C3" w:rsidP="000421C3">
            <w:pPr>
              <w:spacing w:after="60"/>
              <w:jc w:val="both"/>
              <w:outlineLvl w:val="1"/>
              <w:rPr>
                <w:sz w:val="24"/>
                <w:szCs w:val="24"/>
              </w:rPr>
            </w:pPr>
            <w:r>
              <w:rPr>
                <w:sz w:val="24"/>
                <w:szCs w:val="24"/>
              </w:rPr>
              <w:t>исполнение</w:t>
            </w:r>
          </w:p>
          <w:p w:rsidR="000421C3" w:rsidRPr="00C117D6" w:rsidRDefault="000421C3" w:rsidP="000421C3">
            <w:pPr>
              <w:rPr>
                <w:sz w:val="24"/>
                <w:szCs w:val="24"/>
              </w:rPr>
            </w:pPr>
          </w:p>
          <w:p w:rsidR="000421C3" w:rsidRDefault="000421C3" w:rsidP="000421C3">
            <w:pPr>
              <w:rPr>
                <w:sz w:val="24"/>
                <w:szCs w:val="24"/>
              </w:rPr>
            </w:pPr>
          </w:p>
          <w:p w:rsidR="000421C3" w:rsidRPr="00C117D6" w:rsidRDefault="000421C3" w:rsidP="000421C3">
            <w:pPr>
              <w:rPr>
                <w:sz w:val="24"/>
                <w:szCs w:val="24"/>
              </w:rPr>
            </w:pPr>
            <w:r>
              <w:rPr>
                <w:sz w:val="24"/>
                <w:szCs w:val="24"/>
              </w:rPr>
              <w:t>не исполнение</w:t>
            </w:r>
          </w:p>
        </w:tc>
        <w:tc>
          <w:tcPr>
            <w:tcW w:w="1890" w:type="dxa"/>
          </w:tcPr>
          <w:p w:rsidR="000421C3" w:rsidRDefault="00B65297" w:rsidP="000421C3">
            <w:pPr>
              <w:spacing w:after="60"/>
              <w:jc w:val="both"/>
              <w:outlineLvl w:val="1"/>
              <w:rPr>
                <w:sz w:val="24"/>
                <w:szCs w:val="24"/>
              </w:rPr>
            </w:pPr>
            <w:r>
              <w:rPr>
                <w:sz w:val="24"/>
                <w:szCs w:val="24"/>
              </w:rPr>
              <w:t>30%</w:t>
            </w:r>
          </w:p>
          <w:p w:rsidR="00B65297" w:rsidRDefault="00B65297" w:rsidP="000421C3">
            <w:pPr>
              <w:spacing w:after="60"/>
              <w:jc w:val="both"/>
              <w:outlineLvl w:val="1"/>
              <w:rPr>
                <w:sz w:val="24"/>
                <w:szCs w:val="24"/>
              </w:rPr>
            </w:pPr>
          </w:p>
          <w:p w:rsidR="00B65297" w:rsidRDefault="00B65297" w:rsidP="000421C3">
            <w:pPr>
              <w:spacing w:after="60"/>
              <w:jc w:val="both"/>
              <w:outlineLvl w:val="1"/>
              <w:rPr>
                <w:sz w:val="24"/>
                <w:szCs w:val="24"/>
              </w:rPr>
            </w:pPr>
          </w:p>
          <w:p w:rsidR="00B65297" w:rsidRDefault="00B65297" w:rsidP="000421C3">
            <w:pPr>
              <w:spacing w:after="60"/>
              <w:jc w:val="both"/>
              <w:outlineLvl w:val="1"/>
              <w:rPr>
                <w:sz w:val="24"/>
                <w:szCs w:val="24"/>
              </w:rPr>
            </w:pPr>
            <w:r>
              <w:rPr>
                <w:sz w:val="24"/>
                <w:szCs w:val="24"/>
              </w:rPr>
              <w:t>0%</w:t>
            </w:r>
          </w:p>
        </w:tc>
        <w:tc>
          <w:tcPr>
            <w:tcW w:w="1619" w:type="dxa"/>
          </w:tcPr>
          <w:p w:rsidR="000421C3" w:rsidRPr="00FD243B" w:rsidRDefault="000421C3" w:rsidP="000421C3">
            <w:pPr>
              <w:spacing w:after="60"/>
              <w:jc w:val="both"/>
              <w:outlineLvl w:val="1"/>
              <w:rPr>
                <w:sz w:val="24"/>
                <w:szCs w:val="24"/>
              </w:rPr>
            </w:pPr>
          </w:p>
          <w:p w:rsidR="000421C3" w:rsidRPr="00FD243B" w:rsidRDefault="000421C3" w:rsidP="000421C3">
            <w:pPr>
              <w:spacing w:after="60"/>
              <w:jc w:val="both"/>
              <w:outlineLvl w:val="1"/>
              <w:rPr>
                <w:sz w:val="24"/>
                <w:szCs w:val="24"/>
              </w:rPr>
            </w:pPr>
            <w:r w:rsidRPr="00FD243B">
              <w:rPr>
                <w:sz w:val="24"/>
                <w:szCs w:val="24"/>
              </w:rPr>
              <w:t xml:space="preserve">  месяц</w:t>
            </w:r>
          </w:p>
          <w:p w:rsidR="000421C3" w:rsidRPr="00FD243B" w:rsidRDefault="000421C3" w:rsidP="000421C3">
            <w:pPr>
              <w:spacing w:after="60"/>
              <w:jc w:val="both"/>
              <w:outlineLvl w:val="1"/>
              <w:rPr>
                <w:sz w:val="24"/>
                <w:szCs w:val="24"/>
              </w:rPr>
            </w:pPr>
          </w:p>
        </w:tc>
        <w:tc>
          <w:tcPr>
            <w:tcW w:w="1619" w:type="dxa"/>
          </w:tcPr>
          <w:p w:rsidR="000421C3" w:rsidRPr="00FD243B" w:rsidRDefault="000421C3" w:rsidP="000421C3">
            <w:pPr>
              <w:spacing w:after="60"/>
              <w:jc w:val="both"/>
              <w:outlineLvl w:val="1"/>
              <w:rPr>
                <w:sz w:val="24"/>
                <w:szCs w:val="24"/>
              </w:rPr>
            </w:pPr>
          </w:p>
          <w:p w:rsidR="000421C3" w:rsidRPr="00FD243B" w:rsidRDefault="000421C3" w:rsidP="000421C3">
            <w:pPr>
              <w:spacing w:after="60"/>
              <w:jc w:val="both"/>
              <w:outlineLvl w:val="1"/>
              <w:rPr>
                <w:sz w:val="24"/>
                <w:szCs w:val="24"/>
              </w:rPr>
            </w:pPr>
            <w:r w:rsidRPr="00FD243B">
              <w:rPr>
                <w:sz w:val="24"/>
                <w:szCs w:val="24"/>
              </w:rPr>
              <w:t>ежемесячно</w:t>
            </w:r>
          </w:p>
        </w:tc>
      </w:tr>
      <w:tr w:rsidR="000421C3" w:rsidRPr="00FD243B" w:rsidTr="000421C3">
        <w:tc>
          <w:tcPr>
            <w:tcW w:w="4193" w:type="dxa"/>
            <w:gridSpan w:val="2"/>
          </w:tcPr>
          <w:p w:rsidR="000421C3" w:rsidRPr="00FD243B" w:rsidRDefault="000421C3" w:rsidP="004776F8">
            <w:pPr>
              <w:spacing w:after="60"/>
              <w:jc w:val="both"/>
              <w:outlineLvl w:val="1"/>
              <w:rPr>
                <w:b/>
                <w:sz w:val="24"/>
                <w:szCs w:val="28"/>
              </w:rPr>
            </w:pPr>
            <w:r w:rsidRPr="00FD243B">
              <w:rPr>
                <w:b/>
                <w:sz w:val="24"/>
                <w:szCs w:val="28"/>
              </w:rPr>
              <w:t xml:space="preserve">                                                              Итого </w:t>
            </w:r>
          </w:p>
        </w:tc>
        <w:tc>
          <w:tcPr>
            <w:tcW w:w="1890" w:type="dxa"/>
          </w:tcPr>
          <w:p w:rsidR="000421C3" w:rsidRPr="00FD243B" w:rsidRDefault="000421C3" w:rsidP="00B65297">
            <w:pPr>
              <w:spacing w:after="60"/>
              <w:jc w:val="both"/>
              <w:outlineLvl w:val="1"/>
              <w:rPr>
                <w:b/>
                <w:sz w:val="24"/>
                <w:szCs w:val="28"/>
              </w:rPr>
            </w:pPr>
            <w:r>
              <w:rPr>
                <w:b/>
                <w:sz w:val="24"/>
                <w:szCs w:val="28"/>
              </w:rPr>
              <w:t>до1</w:t>
            </w:r>
            <w:r w:rsidR="00B65297">
              <w:rPr>
                <w:b/>
                <w:sz w:val="24"/>
                <w:szCs w:val="28"/>
              </w:rPr>
              <w:t>2</w:t>
            </w:r>
            <w:r w:rsidRPr="00FD243B">
              <w:rPr>
                <w:b/>
                <w:sz w:val="24"/>
                <w:szCs w:val="28"/>
              </w:rPr>
              <w:t>0%</w:t>
            </w:r>
          </w:p>
        </w:tc>
        <w:tc>
          <w:tcPr>
            <w:tcW w:w="3238" w:type="dxa"/>
            <w:gridSpan w:val="2"/>
          </w:tcPr>
          <w:p w:rsidR="000421C3" w:rsidRPr="00FD243B" w:rsidRDefault="000421C3" w:rsidP="004776F8">
            <w:pPr>
              <w:spacing w:after="60"/>
              <w:jc w:val="both"/>
              <w:outlineLvl w:val="1"/>
              <w:rPr>
                <w:sz w:val="24"/>
                <w:szCs w:val="28"/>
              </w:rPr>
            </w:pPr>
          </w:p>
        </w:tc>
      </w:tr>
    </w:tbl>
    <w:p w:rsidR="004776F8" w:rsidRPr="004776F8" w:rsidRDefault="004776F8" w:rsidP="004776F8">
      <w:pPr>
        <w:spacing w:after="60"/>
        <w:jc w:val="both"/>
        <w:outlineLvl w:val="1"/>
        <w:rPr>
          <w:b/>
          <w:sz w:val="28"/>
          <w:szCs w:val="28"/>
        </w:rPr>
      </w:pPr>
    </w:p>
    <w:p w:rsidR="004776F8" w:rsidRDefault="004776F8" w:rsidP="004776F8">
      <w:pPr>
        <w:spacing w:after="60"/>
        <w:jc w:val="both"/>
        <w:outlineLvl w:val="1"/>
        <w:rPr>
          <w:b/>
          <w:sz w:val="28"/>
          <w:szCs w:val="28"/>
        </w:rPr>
      </w:pPr>
    </w:p>
    <w:p w:rsidR="00FD243B" w:rsidRDefault="00FD243B" w:rsidP="004776F8">
      <w:pPr>
        <w:spacing w:after="60"/>
        <w:jc w:val="both"/>
        <w:outlineLvl w:val="1"/>
        <w:rPr>
          <w:b/>
          <w:sz w:val="28"/>
          <w:szCs w:val="28"/>
        </w:rPr>
      </w:pPr>
    </w:p>
    <w:p w:rsidR="00FD243B" w:rsidRDefault="00FD243B" w:rsidP="004776F8">
      <w:pPr>
        <w:spacing w:after="60"/>
        <w:jc w:val="both"/>
        <w:outlineLvl w:val="1"/>
        <w:rPr>
          <w:b/>
          <w:sz w:val="28"/>
          <w:szCs w:val="28"/>
        </w:rPr>
      </w:pPr>
    </w:p>
    <w:p w:rsidR="00FD243B" w:rsidRPr="004776F8" w:rsidRDefault="00FD243B" w:rsidP="004776F8">
      <w:pPr>
        <w:spacing w:after="60"/>
        <w:jc w:val="both"/>
        <w:outlineLvl w:val="1"/>
        <w:rPr>
          <w:b/>
          <w:sz w:val="28"/>
          <w:szCs w:val="28"/>
        </w:rPr>
      </w:pPr>
    </w:p>
    <w:p w:rsidR="004776F8" w:rsidRPr="004776F8" w:rsidRDefault="004776F8" w:rsidP="004776F8">
      <w:pPr>
        <w:spacing w:after="60"/>
        <w:jc w:val="both"/>
        <w:outlineLvl w:val="1"/>
        <w:rPr>
          <w:b/>
          <w:sz w:val="28"/>
          <w:szCs w:val="28"/>
        </w:rPr>
      </w:pPr>
    </w:p>
    <w:tbl>
      <w:tblPr>
        <w:tblStyle w:val="af"/>
        <w:tblW w:w="0" w:type="auto"/>
        <w:tblInd w:w="250" w:type="dxa"/>
        <w:tblLook w:val="04A0" w:firstRow="1" w:lastRow="0" w:firstColumn="1" w:lastColumn="0" w:noHBand="0" w:noVBand="1"/>
      </w:tblPr>
      <w:tblGrid>
        <w:gridCol w:w="1926"/>
        <w:gridCol w:w="2244"/>
        <w:gridCol w:w="1898"/>
        <w:gridCol w:w="1628"/>
        <w:gridCol w:w="1625"/>
      </w:tblGrid>
      <w:tr w:rsidR="004776F8" w:rsidRPr="00FD243B" w:rsidTr="007345EC">
        <w:tc>
          <w:tcPr>
            <w:tcW w:w="1886"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p>
          <w:p w:rsidR="004776F8" w:rsidRPr="00FD243B" w:rsidRDefault="004776F8" w:rsidP="004776F8">
            <w:pPr>
              <w:spacing w:after="60"/>
              <w:jc w:val="both"/>
              <w:outlineLvl w:val="1"/>
              <w:rPr>
                <w:b/>
                <w:sz w:val="24"/>
                <w:szCs w:val="28"/>
              </w:rPr>
            </w:pPr>
            <w:r w:rsidRPr="00FD243B">
              <w:rPr>
                <w:b/>
                <w:sz w:val="24"/>
                <w:szCs w:val="28"/>
              </w:rPr>
              <w:t xml:space="preserve">     художника</w:t>
            </w:r>
          </w:p>
        </w:tc>
        <w:tc>
          <w:tcPr>
            <w:tcW w:w="2268"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904" w:type="dxa"/>
          </w:tcPr>
          <w:p w:rsidR="004776F8" w:rsidRPr="00FD243B" w:rsidRDefault="004776F8" w:rsidP="004776F8">
            <w:pPr>
              <w:spacing w:after="60"/>
              <w:jc w:val="both"/>
              <w:outlineLvl w:val="1"/>
              <w:rPr>
                <w:sz w:val="24"/>
                <w:szCs w:val="28"/>
              </w:rPr>
            </w:pPr>
            <w:r w:rsidRPr="00FD243B">
              <w:rPr>
                <w:b/>
                <w:sz w:val="24"/>
                <w:szCs w:val="28"/>
              </w:rPr>
              <w:t xml:space="preserve"> %</w:t>
            </w:r>
            <w:r w:rsidRPr="00FD243B">
              <w:rPr>
                <w:sz w:val="24"/>
                <w:szCs w:val="28"/>
              </w:rPr>
              <w:t xml:space="preserve"> к должностному окладу </w:t>
            </w:r>
          </w:p>
          <w:p w:rsidR="004776F8" w:rsidRPr="00FD243B" w:rsidRDefault="004776F8" w:rsidP="004776F8">
            <w:pPr>
              <w:spacing w:after="60"/>
              <w:jc w:val="both"/>
              <w:outlineLvl w:val="1"/>
              <w:rPr>
                <w:sz w:val="24"/>
                <w:szCs w:val="28"/>
              </w:rPr>
            </w:pPr>
          </w:p>
        </w:tc>
        <w:tc>
          <w:tcPr>
            <w:tcW w:w="1633"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630" w:type="dxa"/>
          </w:tcPr>
          <w:p w:rsidR="004776F8" w:rsidRPr="00FD243B" w:rsidRDefault="004776F8" w:rsidP="004776F8">
            <w:pPr>
              <w:spacing w:after="60"/>
              <w:jc w:val="both"/>
              <w:outlineLvl w:val="1"/>
              <w:rPr>
                <w:sz w:val="24"/>
                <w:szCs w:val="28"/>
              </w:rPr>
            </w:pPr>
            <w:r w:rsidRPr="00FD243B">
              <w:rPr>
                <w:sz w:val="24"/>
                <w:szCs w:val="28"/>
              </w:rPr>
              <w:t>Сроки выплат</w:t>
            </w:r>
          </w:p>
        </w:tc>
      </w:tr>
      <w:tr w:rsidR="004776F8" w:rsidRPr="00FD243B" w:rsidTr="007345EC">
        <w:tc>
          <w:tcPr>
            <w:tcW w:w="1886" w:type="dxa"/>
          </w:tcPr>
          <w:p w:rsidR="004776F8" w:rsidRPr="00FD243B" w:rsidRDefault="004776F8" w:rsidP="004776F8">
            <w:pPr>
              <w:spacing w:after="60"/>
              <w:jc w:val="both"/>
              <w:outlineLvl w:val="1"/>
              <w:rPr>
                <w:sz w:val="24"/>
                <w:szCs w:val="28"/>
              </w:rPr>
            </w:pPr>
            <w:r w:rsidRPr="00FD243B">
              <w:rPr>
                <w:sz w:val="24"/>
                <w:szCs w:val="28"/>
              </w:rPr>
              <w:t>Качественное художественное оформление концертов, программ, мероприятий, изготовление реквизита</w:t>
            </w:r>
          </w:p>
        </w:tc>
        <w:tc>
          <w:tcPr>
            <w:tcW w:w="2268" w:type="dxa"/>
          </w:tcPr>
          <w:p w:rsidR="004776F8" w:rsidRPr="00FD243B" w:rsidRDefault="004776F8" w:rsidP="004776F8">
            <w:pPr>
              <w:spacing w:after="60"/>
              <w:jc w:val="both"/>
              <w:outlineLvl w:val="1"/>
              <w:rPr>
                <w:sz w:val="24"/>
                <w:szCs w:val="28"/>
              </w:rPr>
            </w:pPr>
            <w:r w:rsidRPr="00FD243B">
              <w:rPr>
                <w:sz w:val="24"/>
                <w:szCs w:val="28"/>
              </w:rPr>
              <w:t>Отсутствие замечаний</w:t>
            </w:r>
          </w:p>
          <w:p w:rsidR="004776F8" w:rsidRPr="00FD243B" w:rsidRDefault="004776F8" w:rsidP="004776F8">
            <w:pPr>
              <w:spacing w:after="60"/>
              <w:jc w:val="both"/>
              <w:outlineLvl w:val="1"/>
              <w:rPr>
                <w:sz w:val="24"/>
                <w:szCs w:val="28"/>
              </w:rPr>
            </w:pPr>
            <w:r w:rsidRPr="00FD243B">
              <w:rPr>
                <w:sz w:val="24"/>
                <w:szCs w:val="28"/>
              </w:rPr>
              <w:t>Наличие замечаний</w:t>
            </w:r>
          </w:p>
        </w:tc>
        <w:tc>
          <w:tcPr>
            <w:tcW w:w="1904" w:type="dxa"/>
          </w:tcPr>
          <w:p w:rsidR="004776F8" w:rsidRPr="00FD243B" w:rsidRDefault="005E3629" w:rsidP="004776F8">
            <w:pPr>
              <w:spacing w:after="60"/>
              <w:jc w:val="both"/>
              <w:outlineLvl w:val="1"/>
              <w:rPr>
                <w:sz w:val="24"/>
                <w:szCs w:val="28"/>
              </w:rPr>
            </w:pPr>
            <w:r>
              <w:rPr>
                <w:sz w:val="24"/>
                <w:szCs w:val="28"/>
              </w:rPr>
              <w:t xml:space="preserve"> </w:t>
            </w:r>
            <w:r w:rsidR="00C56E2E">
              <w:rPr>
                <w:sz w:val="24"/>
                <w:szCs w:val="28"/>
              </w:rPr>
              <w:t xml:space="preserve"> </w:t>
            </w:r>
            <w:r w:rsidR="00220EFD">
              <w:rPr>
                <w:sz w:val="24"/>
                <w:szCs w:val="28"/>
              </w:rPr>
              <w:t>67</w:t>
            </w:r>
            <w:r w:rsidR="004776F8" w:rsidRPr="00FD243B">
              <w:rPr>
                <w:sz w:val="24"/>
                <w:szCs w:val="28"/>
              </w:rPr>
              <w:t>%</w:t>
            </w:r>
          </w:p>
          <w:p w:rsidR="004776F8" w:rsidRPr="00FD243B" w:rsidRDefault="004776F8" w:rsidP="004776F8">
            <w:pPr>
              <w:spacing w:after="60"/>
              <w:jc w:val="both"/>
              <w:outlineLvl w:val="1"/>
              <w:rPr>
                <w:b/>
                <w:sz w:val="24"/>
                <w:szCs w:val="28"/>
              </w:rPr>
            </w:pPr>
            <w:r w:rsidRPr="00FD243B">
              <w:rPr>
                <w:sz w:val="24"/>
                <w:szCs w:val="28"/>
              </w:rPr>
              <w:t>0%</w:t>
            </w:r>
          </w:p>
        </w:tc>
        <w:tc>
          <w:tcPr>
            <w:tcW w:w="1633"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tc>
        <w:tc>
          <w:tcPr>
            <w:tcW w:w="1630"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tc>
      </w:tr>
      <w:tr w:rsidR="004776F8" w:rsidRPr="00FD243B" w:rsidTr="007345EC">
        <w:tc>
          <w:tcPr>
            <w:tcW w:w="1886" w:type="dxa"/>
          </w:tcPr>
          <w:p w:rsidR="004776F8" w:rsidRPr="00FD243B" w:rsidRDefault="004776F8" w:rsidP="004776F8">
            <w:pPr>
              <w:spacing w:after="60"/>
              <w:jc w:val="both"/>
              <w:outlineLvl w:val="1"/>
              <w:rPr>
                <w:sz w:val="24"/>
                <w:szCs w:val="28"/>
              </w:rPr>
            </w:pPr>
            <w:r w:rsidRPr="00FD243B">
              <w:rPr>
                <w:sz w:val="24"/>
                <w:szCs w:val="28"/>
              </w:rPr>
              <w:t>Личное участие в культурно – массовых мероприятиях СДК</w:t>
            </w:r>
          </w:p>
        </w:tc>
        <w:tc>
          <w:tcPr>
            <w:tcW w:w="2268" w:type="dxa"/>
          </w:tcPr>
          <w:p w:rsidR="004776F8" w:rsidRPr="00FD243B" w:rsidRDefault="004776F8" w:rsidP="004776F8">
            <w:pPr>
              <w:spacing w:after="60"/>
              <w:jc w:val="both"/>
              <w:outlineLvl w:val="1"/>
              <w:rPr>
                <w:sz w:val="24"/>
                <w:szCs w:val="28"/>
              </w:rPr>
            </w:pPr>
            <w:r w:rsidRPr="00FD243B">
              <w:rPr>
                <w:sz w:val="24"/>
                <w:szCs w:val="28"/>
              </w:rPr>
              <w:t xml:space="preserve">Наличие участия </w:t>
            </w:r>
          </w:p>
          <w:p w:rsidR="004776F8" w:rsidRPr="00FD243B" w:rsidRDefault="004776F8" w:rsidP="004776F8">
            <w:pPr>
              <w:spacing w:after="60"/>
              <w:jc w:val="both"/>
              <w:outlineLvl w:val="1"/>
              <w:rPr>
                <w:sz w:val="24"/>
                <w:szCs w:val="28"/>
              </w:rPr>
            </w:pPr>
            <w:r w:rsidRPr="00FD243B">
              <w:rPr>
                <w:sz w:val="24"/>
                <w:szCs w:val="28"/>
              </w:rPr>
              <w:t>Отсутствие участия</w:t>
            </w:r>
          </w:p>
        </w:tc>
        <w:tc>
          <w:tcPr>
            <w:tcW w:w="1904" w:type="dxa"/>
          </w:tcPr>
          <w:p w:rsidR="004776F8" w:rsidRPr="00FD243B" w:rsidRDefault="005E3629" w:rsidP="004776F8">
            <w:pPr>
              <w:spacing w:after="60"/>
              <w:jc w:val="both"/>
              <w:outlineLvl w:val="1"/>
              <w:rPr>
                <w:sz w:val="24"/>
                <w:szCs w:val="28"/>
              </w:rPr>
            </w:pPr>
            <w:r>
              <w:rPr>
                <w:sz w:val="24"/>
                <w:szCs w:val="28"/>
              </w:rPr>
              <w:t xml:space="preserve"> </w:t>
            </w:r>
            <w:r w:rsidR="00C56E2E">
              <w:rPr>
                <w:sz w:val="24"/>
                <w:szCs w:val="28"/>
              </w:rPr>
              <w:t xml:space="preserve"> </w:t>
            </w:r>
            <w:r w:rsidR="00220EFD">
              <w:rPr>
                <w:sz w:val="24"/>
                <w:szCs w:val="28"/>
              </w:rPr>
              <w:t>6</w:t>
            </w:r>
            <w:r w:rsidR="004776F8" w:rsidRPr="00FD243B">
              <w:rPr>
                <w:sz w:val="24"/>
                <w:szCs w:val="28"/>
              </w:rPr>
              <w:t>0%</w:t>
            </w:r>
          </w:p>
          <w:p w:rsidR="004776F8" w:rsidRPr="00FD243B" w:rsidRDefault="004776F8" w:rsidP="004776F8">
            <w:pPr>
              <w:spacing w:after="60"/>
              <w:jc w:val="both"/>
              <w:outlineLvl w:val="1"/>
              <w:rPr>
                <w:sz w:val="24"/>
                <w:szCs w:val="28"/>
              </w:rPr>
            </w:pPr>
            <w:r w:rsidRPr="00FD243B">
              <w:rPr>
                <w:sz w:val="24"/>
                <w:szCs w:val="28"/>
              </w:rPr>
              <w:t>0%</w:t>
            </w:r>
          </w:p>
        </w:tc>
        <w:tc>
          <w:tcPr>
            <w:tcW w:w="1633"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630" w:type="dxa"/>
          </w:tcPr>
          <w:p w:rsidR="004776F8" w:rsidRPr="00FD243B" w:rsidRDefault="004776F8" w:rsidP="004776F8">
            <w:pPr>
              <w:spacing w:after="60"/>
              <w:jc w:val="both"/>
              <w:outlineLvl w:val="1"/>
              <w:rPr>
                <w:sz w:val="24"/>
                <w:szCs w:val="28"/>
              </w:rPr>
            </w:pPr>
            <w:r w:rsidRPr="00FD243B">
              <w:rPr>
                <w:sz w:val="24"/>
                <w:szCs w:val="28"/>
              </w:rPr>
              <w:t>ежемесячно</w:t>
            </w:r>
          </w:p>
        </w:tc>
      </w:tr>
      <w:tr w:rsidR="007345EC" w:rsidRPr="00FD243B" w:rsidTr="007345EC">
        <w:tc>
          <w:tcPr>
            <w:tcW w:w="1886" w:type="dxa"/>
          </w:tcPr>
          <w:p w:rsidR="007345EC" w:rsidRPr="00FD243B" w:rsidRDefault="007345EC" w:rsidP="008141AC">
            <w:pPr>
              <w:spacing w:after="60"/>
              <w:jc w:val="both"/>
              <w:outlineLvl w:val="1"/>
              <w:rPr>
                <w:sz w:val="24"/>
                <w:szCs w:val="24"/>
              </w:rPr>
            </w:pPr>
            <w:r>
              <w:rPr>
                <w:sz w:val="24"/>
                <w:szCs w:val="24"/>
              </w:rPr>
              <w:t>За личный вклад в развитие творчества. Инициативность в работе</w:t>
            </w:r>
          </w:p>
        </w:tc>
        <w:tc>
          <w:tcPr>
            <w:tcW w:w="2268" w:type="dxa"/>
          </w:tcPr>
          <w:p w:rsidR="007345EC" w:rsidRDefault="007345EC" w:rsidP="008141AC">
            <w:pPr>
              <w:spacing w:after="60"/>
              <w:jc w:val="both"/>
              <w:outlineLvl w:val="1"/>
              <w:rPr>
                <w:sz w:val="24"/>
                <w:szCs w:val="24"/>
              </w:rPr>
            </w:pPr>
            <w:r>
              <w:rPr>
                <w:sz w:val="24"/>
                <w:szCs w:val="24"/>
              </w:rPr>
              <w:t>исполнение</w:t>
            </w:r>
          </w:p>
          <w:p w:rsidR="007345EC" w:rsidRPr="00C117D6" w:rsidRDefault="007345EC" w:rsidP="008141AC">
            <w:pPr>
              <w:rPr>
                <w:sz w:val="24"/>
                <w:szCs w:val="24"/>
              </w:rPr>
            </w:pPr>
          </w:p>
          <w:p w:rsidR="007345EC" w:rsidRDefault="007345EC" w:rsidP="008141AC">
            <w:pPr>
              <w:rPr>
                <w:sz w:val="24"/>
                <w:szCs w:val="24"/>
              </w:rPr>
            </w:pPr>
          </w:p>
          <w:p w:rsidR="007345EC" w:rsidRPr="00C117D6" w:rsidRDefault="007345EC" w:rsidP="008141AC">
            <w:pPr>
              <w:rPr>
                <w:sz w:val="24"/>
                <w:szCs w:val="24"/>
              </w:rPr>
            </w:pPr>
            <w:r>
              <w:rPr>
                <w:sz w:val="24"/>
                <w:szCs w:val="24"/>
              </w:rPr>
              <w:t>не исполнение</w:t>
            </w:r>
          </w:p>
        </w:tc>
        <w:tc>
          <w:tcPr>
            <w:tcW w:w="1904" w:type="dxa"/>
          </w:tcPr>
          <w:p w:rsidR="007345EC" w:rsidRDefault="007345EC" w:rsidP="008141AC">
            <w:pPr>
              <w:spacing w:after="60"/>
              <w:jc w:val="both"/>
              <w:outlineLvl w:val="1"/>
              <w:rPr>
                <w:sz w:val="24"/>
                <w:szCs w:val="24"/>
              </w:rPr>
            </w:pPr>
            <w:r>
              <w:rPr>
                <w:sz w:val="24"/>
                <w:szCs w:val="24"/>
              </w:rPr>
              <w:t xml:space="preserve">   23%</w:t>
            </w:r>
          </w:p>
          <w:p w:rsidR="007345EC" w:rsidRDefault="007345EC" w:rsidP="008141AC">
            <w:pPr>
              <w:rPr>
                <w:sz w:val="24"/>
                <w:szCs w:val="24"/>
              </w:rPr>
            </w:pPr>
          </w:p>
          <w:p w:rsidR="007345EC" w:rsidRDefault="007345EC" w:rsidP="008141AC">
            <w:pPr>
              <w:rPr>
                <w:sz w:val="24"/>
                <w:szCs w:val="24"/>
              </w:rPr>
            </w:pPr>
          </w:p>
          <w:p w:rsidR="007345EC" w:rsidRPr="00C117D6" w:rsidRDefault="007345EC" w:rsidP="008141AC">
            <w:pPr>
              <w:rPr>
                <w:sz w:val="24"/>
                <w:szCs w:val="24"/>
              </w:rPr>
            </w:pPr>
            <w:r>
              <w:rPr>
                <w:sz w:val="24"/>
                <w:szCs w:val="24"/>
              </w:rPr>
              <w:t xml:space="preserve">   0%</w:t>
            </w:r>
          </w:p>
        </w:tc>
        <w:tc>
          <w:tcPr>
            <w:tcW w:w="1633" w:type="dxa"/>
          </w:tcPr>
          <w:p w:rsidR="007345EC" w:rsidRPr="00FD243B" w:rsidRDefault="007345EC" w:rsidP="008141AC">
            <w:pPr>
              <w:spacing w:after="60"/>
              <w:jc w:val="both"/>
              <w:outlineLvl w:val="1"/>
              <w:rPr>
                <w:sz w:val="24"/>
                <w:szCs w:val="24"/>
              </w:rPr>
            </w:pPr>
          </w:p>
          <w:p w:rsidR="007345EC" w:rsidRPr="00FD243B" w:rsidRDefault="007345EC" w:rsidP="008141AC">
            <w:pPr>
              <w:spacing w:after="60"/>
              <w:jc w:val="both"/>
              <w:outlineLvl w:val="1"/>
              <w:rPr>
                <w:sz w:val="24"/>
                <w:szCs w:val="24"/>
              </w:rPr>
            </w:pPr>
            <w:r w:rsidRPr="00FD243B">
              <w:rPr>
                <w:sz w:val="24"/>
                <w:szCs w:val="24"/>
              </w:rPr>
              <w:t xml:space="preserve">  месяц</w:t>
            </w:r>
          </w:p>
          <w:p w:rsidR="007345EC" w:rsidRPr="00FD243B" w:rsidRDefault="007345EC" w:rsidP="008141AC">
            <w:pPr>
              <w:spacing w:after="60"/>
              <w:jc w:val="both"/>
              <w:outlineLvl w:val="1"/>
              <w:rPr>
                <w:sz w:val="24"/>
                <w:szCs w:val="24"/>
              </w:rPr>
            </w:pPr>
          </w:p>
        </w:tc>
        <w:tc>
          <w:tcPr>
            <w:tcW w:w="1630" w:type="dxa"/>
          </w:tcPr>
          <w:p w:rsidR="007345EC" w:rsidRPr="00FD243B" w:rsidRDefault="007345EC" w:rsidP="008141AC">
            <w:pPr>
              <w:spacing w:after="60"/>
              <w:jc w:val="both"/>
              <w:outlineLvl w:val="1"/>
              <w:rPr>
                <w:sz w:val="24"/>
                <w:szCs w:val="24"/>
              </w:rPr>
            </w:pPr>
          </w:p>
          <w:p w:rsidR="007345EC" w:rsidRPr="00FD243B" w:rsidRDefault="007345EC" w:rsidP="008141AC">
            <w:pPr>
              <w:spacing w:after="60"/>
              <w:jc w:val="both"/>
              <w:outlineLvl w:val="1"/>
              <w:rPr>
                <w:sz w:val="24"/>
                <w:szCs w:val="24"/>
              </w:rPr>
            </w:pPr>
            <w:r w:rsidRPr="00FD243B">
              <w:rPr>
                <w:sz w:val="24"/>
                <w:szCs w:val="24"/>
              </w:rPr>
              <w:t>ежемесячно</w:t>
            </w:r>
          </w:p>
        </w:tc>
      </w:tr>
      <w:tr w:rsidR="007345EC" w:rsidRPr="00FD243B" w:rsidTr="007345EC">
        <w:tc>
          <w:tcPr>
            <w:tcW w:w="4154" w:type="dxa"/>
            <w:gridSpan w:val="2"/>
          </w:tcPr>
          <w:p w:rsidR="007345EC" w:rsidRPr="00FD243B" w:rsidRDefault="007345EC" w:rsidP="004776F8">
            <w:pPr>
              <w:spacing w:after="60"/>
              <w:jc w:val="both"/>
              <w:outlineLvl w:val="1"/>
              <w:rPr>
                <w:b/>
                <w:sz w:val="24"/>
                <w:szCs w:val="28"/>
              </w:rPr>
            </w:pPr>
            <w:r w:rsidRPr="00FD243B">
              <w:rPr>
                <w:b/>
                <w:sz w:val="24"/>
                <w:szCs w:val="28"/>
              </w:rPr>
              <w:t xml:space="preserve">                                                             итого</w:t>
            </w:r>
          </w:p>
        </w:tc>
        <w:tc>
          <w:tcPr>
            <w:tcW w:w="1904" w:type="dxa"/>
          </w:tcPr>
          <w:p w:rsidR="007345EC" w:rsidRPr="00FD243B" w:rsidRDefault="007345EC" w:rsidP="00462F27">
            <w:pPr>
              <w:spacing w:after="60"/>
              <w:jc w:val="both"/>
              <w:outlineLvl w:val="1"/>
              <w:rPr>
                <w:b/>
                <w:sz w:val="24"/>
                <w:szCs w:val="28"/>
              </w:rPr>
            </w:pPr>
            <w:r>
              <w:rPr>
                <w:b/>
                <w:sz w:val="24"/>
                <w:szCs w:val="28"/>
              </w:rPr>
              <w:t>до1</w:t>
            </w:r>
            <w:r w:rsidR="00462F27">
              <w:rPr>
                <w:b/>
                <w:sz w:val="24"/>
                <w:szCs w:val="28"/>
              </w:rPr>
              <w:t>50</w:t>
            </w:r>
            <w:r w:rsidRPr="00FD243B">
              <w:rPr>
                <w:b/>
                <w:sz w:val="24"/>
                <w:szCs w:val="28"/>
              </w:rPr>
              <w:t>%</w:t>
            </w:r>
          </w:p>
        </w:tc>
        <w:tc>
          <w:tcPr>
            <w:tcW w:w="3263" w:type="dxa"/>
            <w:gridSpan w:val="2"/>
          </w:tcPr>
          <w:p w:rsidR="007345EC" w:rsidRPr="00FD243B" w:rsidRDefault="007345EC" w:rsidP="004776F8">
            <w:pPr>
              <w:spacing w:after="60"/>
              <w:jc w:val="both"/>
              <w:outlineLvl w:val="1"/>
              <w:rPr>
                <w:sz w:val="24"/>
                <w:szCs w:val="28"/>
              </w:rPr>
            </w:pPr>
          </w:p>
        </w:tc>
      </w:tr>
    </w:tbl>
    <w:p w:rsidR="004776F8" w:rsidRPr="004776F8" w:rsidRDefault="004776F8" w:rsidP="004776F8">
      <w:pPr>
        <w:spacing w:after="60"/>
        <w:jc w:val="both"/>
        <w:outlineLvl w:val="1"/>
        <w:rPr>
          <w:sz w:val="28"/>
          <w:szCs w:val="28"/>
        </w:rPr>
      </w:pPr>
    </w:p>
    <w:tbl>
      <w:tblPr>
        <w:tblStyle w:val="af"/>
        <w:tblW w:w="0" w:type="auto"/>
        <w:tblInd w:w="250" w:type="dxa"/>
        <w:tblLook w:val="04A0" w:firstRow="1" w:lastRow="0" w:firstColumn="1" w:lastColumn="0" w:noHBand="0" w:noVBand="1"/>
      </w:tblPr>
      <w:tblGrid>
        <w:gridCol w:w="2194"/>
        <w:gridCol w:w="2138"/>
        <w:gridCol w:w="1862"/>
        <w:gridCol w:w="1575"/>
        <w:gridCol w:w="1552"/>
      </w:tblGrid>
      <w:tr w:rsidR="004776F8" w:rsidRPr="00FD243B" w:rsidTr="00AF674E">
        <w:tc>
          <w:tcPr>
            <w:tcW w:w="2194"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p>
          <w:p w:rsidR="004776F8" w:rsidRPr="00FD243B" w:rsidRDefault="004776F8" w:rsidP="004776F8">
            <w:pPr>
              <w:spacing w:after="60"/>
              <w:jc w:val="both"/>
              <w:outlineLvl w:val="1"/>
              <w:rPr>
                <w:b/>
                <w:sz w:val="24"/>
                <w:szCs w:val="28"/>
              </w:rPr>
            </w:pPr>
            <w:r w:rsidRPr="00FD243B">
              <w:rPr>
                <w:b/>
                <w:sz w:val="24"/>
                <w:szCs w:val="28"/>
              </w:rPr>
              <w:t>бухгалтера</w:t>
            </w:r>
          </w:p>
        </w:tc>
        <w:tc>
          <w:tcPr>
            <w:tcW w:w="2138"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862" w:type="dxa"/>
          </w:tcPr>
          <w:p w:rsidR="004776F8" w:rsidRPr="00FD243B" w:rsidRDefault="004776F8" w:rsidP="004776F8">
            <w:pPr>
              <w:spacing w:after="60"/>
              <w:jc w:val="both"/>
              <w:outlineLvl w:val="1"/>
              <w:rPr>
                <w:sz w:val="24"/>
                <w:szCs w:val="28"/>
              </w:rPr>
            </w:pPr>
            <w:r w:rsidRPr="00FD243B">
              <w:rPr>
                <w:b/>
                <w:sz w:val="24"/>
                <w:szCs w:val="28"/>
              </w:rPr>
              <w:t xml:space="preserve"> %</w:t>
            </w:r>
            <w:r w:rsidRPr="00FD243B">
              <w:rPr>
                <w:sz w:val="24"/>
                <w:szCs w:val="28"/>
              </w:rPr>
              <w:t xml:space="preserve"> к должностному окладу </w:t>
            </w:r>
          </w:p>
          <w:p w:rsidR="004776F8" w:rsidRPr="00FD243B" w:rsidRDefault="004776F8" w:rsidP="004776F8">
            <w:pPr>
              <w:spacing w:after="60"/>
              <w:jc w:val="both"/>
              <w:outlineLvl w:val="1"/>
              <w:rPr>
                <w:sz w:val="24"/>
                <w:szCs w:val="28"/>
              </w:rPr>
            </w:pPr>
          </w:p>
        </w:tc>
        <w:tc>
          <w:tcPr>
            <w:tcW w:w="1575"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552" w:type="dxa"/>
          </w:tcPr>
          <w:p w:rsidR="004776F8" w:rsidRPr="00FD243B" w:rsidRDefault="004776F8" w:rsidP="004776F8">
            <w:pPr>
              <w:spacing w:after="60"/>
              <w:jc w:val="both"/>
              <w:outlineLvl w:val="1"/>
              <w:rPr>
                <w:sz w:val="24"/>
                <w:szCs w:val="28"/>
              </w:rPr>
            </w:pPr>
            <w:r w:rsidRPr="00FD243B">
              <w:rPr>
                <w:sz w:val="24"/>
                <w:szCs w:val="28"/>
              </w:rPr>
              <w:t>Сроки выплат</w:t>
            </w:r>
          </w:p>
        </w:tc>
      </w:tr>
      <w:tr w:rsidR="004776F8" w:rsidRPr="00FD243B" w:rsidTr="00AF674E">
        <w:tc>
          <w:tcPr>
            <w:tcW w:w="2194" w:type="dxa"/>
          </w:tcPr>
          <w:p w:rsidR="004776F8" w:rsidRPr="00FD243B" w:rsidRDefault="00141471" w:rsidP="00E42CAF">
            <w:pPr>
              <w:spacing w:after="60"/>
              <w:jc w:val="both"/>
              <w:outlineLvl w:val="1"/>
              <w:rPr>
                <w:sz w:val="24"/>
                <w:szCs w:val="28"/>
              </w:rPr>
            </w:pPr>
            <w:r>
              <w:rPr>
                <w:sz w:val="24"/>
                <w:szCs w:val="28"/>
              </w:rPr>
              <w:t>С</w:t>
            </w:r>
            <w:r w:rsidR="004776F8" w:rsidRPr="00FD243B">
              <w:rPr>
                <w:sz w:val="24"/>
                <w:szCs w:val="28"/>
              </w:rPr>
              <w:t>облюдение сроков предоставления бухгалтерской отчетности в вышестоящие органы, в налоговые органы, внебюджетные фонды, органы статистики, учредителю</w:t>
            </w:r>
          </w:p>
        </w:tc>
        <w:tc>
          <w:tcPr>
            <w:tcW w:w="2138" w:type="dxa"/>
          </w:tcPr>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Отсутствие замечаний</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Наличие замечаний</w:t>
            </w:r>
          </w:p>
        </w:tc>
        <w:tc>
          <w:tcPr>
            <w:tcW w:w="1862" w:type="dxa"/>
          </w:tcPr>
          <w:p w:rsidR="004776F8" w:rsidRPr="00FD243B" w:rsidRDefault="005E3629" w:rsidP="004776F8">
            <w:pPr>
              <w:spacing w:after="60"/>
              <w:jc w:val="both"/>
              <w:outlineLvl w:val="1"/>
              <w:rPr>
                <w:sz w:val="24"/>
                <w:szCs w:val="28"/>
              </w:rPr>
            </w:pPr>
            <w:r>
              <w:rPr>
                <w:sz w:val="24"/>
                <w:szCs w:val="28"/>
              </w:rPr>
              <w:t xml:space="preserve"> </w:t>
            </w:r>
            <w:r w:rsidR="00C56E2E">
              <w:rPr>
                <w:sz w:val="24"/>
                <w:szCs w:val="28"/>
              </w:rPr>
              <w:t xml:space="preserve"> </w:t>
            </w:r>
            <w:r w:rsidR="00E42CAF">
              <w:rPr>
                <w:sz w:val="24"/>
                <w:szCs w:val="28"/>
              </w:rPr>
              <w:t>5</w:t>
            </w:r>
            <w:r w:rsidR="00631241">
              <w:rPr>
                <w:sz w:val="24"/>
                <w:szCs w:val="28"/>
              </w:rPr>
              <w:t>0</w:t>
            </w:r>
            <w:r w:rsidR="004776F8" w:rsidRPr="00FD243B">
              <w:rPr>
                <w:sz w:val="24"/>
                <w:szCs w:val="28"/>
              </w:rPr>
              <w:t>%</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C56E2E" w:rsidRDefault="00C56E2E"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575"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552" w:type="dxa"/>
          </w:tcPr>
          <w:p w:rsidR="004776F8" w:rsidRPr="00FD243B" w:rsidRDefault="004776F8" w:rsidP="004776F8">
            <w:pPr>
              <w:spacing w:after="60"/>
              <w:jc w:val="both"/>
              <w:outlineLvl w:val="1"/>
              <w:rPr>
                <w:sz w:val="24"/>
                <w:szCs w:val="28"/>
              </w:rPr>
            </w:pPr>
            <w:r w:rsidRPr="00FD243B">
              <w:rPr>
                <w:sz w:val="24"/>
                <w:szCs w:val="28"/>
              </w:rPr>
              <w:t>ежемесячно</w:t>
            </w:r>
          </w:p>
        </w:tc>
      </w:tr>
      <w:tr w:rsidR="00E42CAF" w:rsidRPr="00FD243B" w:rsidTr="00AF674E">
        <w:tc>
          <w:tcPr>
            <w:tcW w:w="2194" w:type="dxa"/>
          </w:tcPr>
          <w:p w:rsidR="00E42CAF" w:rsidRPr="00E42CAF" w:rsidRDefault="00E42CAF" w:rsidP="00E42CAF">
            <w:pPr>
              <w:spacing w:before="100" w:beforeAutospacing="1" w:after="100" w:afterAutospacing="1"/>
              <w:rPr>
                <w:sz w:val="24"/>
                <w:szCs w:val="24"/>
              </w:rPr>
            </w:pPr>
            <w:r w:rsidRPr="00E42CAF">
              <w:rPr>
                <w:sz w:val="24"/>
                <w:szCs w:val="24"/>
              </w:rPr>
              <w:t>Своевременное и качественное выполнение показателей содержания работы по должности.</w:t>
            </w:r>
          </w:p>
          <w:p w:rsidR="00E42CAF" w:rsidRPr="00E42CAF" w:rsidRDefault="00E42CAF" w:rsidP="004776F8">
            <w:pPr>
              <w:spacing w:after="60"/>
              <w:jc w:val="both"/>
              <w:outlineLvl w:val="1"/>
              <w:rPr>
                <w:sz w:val="24"/>
                <w:szCs w:val="24"/>
              </w:rPr>
            </w:pPr>
          </w:p>
        </w:tc>
        <w:tc>
          <w:tcPr>
            <w:tcW w:w="2138" w:type="dxa"/>
          </w:tcPr>
          <w:p w:rsidR="00E42CAF" w:rsidRPr="00FD243B" w:rsidRDefault="00E42CAF" w:rsidP="00E42CAF">
            <w:pPr>
              <w:spacing w:after="60"/>
              <w:jc w:val="both"/>
              <w:outlineLvl w:val="1"/>
              <w:rPr>
                <w:sz w:val="24"/>
                <w:szCs w:val="28"/>
              </w:rPr>
            </w:pPr>
          </w:p>
          <w:p w:rsidR="00E42CAF" w:rsidRPr="00FD243B" w:rsidRDefault="00E42CAF" w:rsidP="00E42CAF">
            <w:pPr>
              <w:spacing w:after="60"/>
              <w:jc w:val="both"/>
              <w:outlineLvl w:val="1"/>
              <w:rPr>
                <w:sz w:val="24"/>
                <w:szCs w:val="28"/>
              </w:rPr>
            </w:pPr>
            <w:r w:rsidRPr="00FD243B">
              <w:rPr>
                <w:sz w:val="24"/>
                <w:szCs w:val="28"/>
              </w:rPr>
              <w:t>Отсутствие замечаний</w:t>
            </w:r>
          </w:p>
          <w:p w:rsidR="00E42CAF" w:rsidRPr="00FD243B" w:rsidRDefault="00E42CAF" w:rsidP="00E42CAF">
            <w:pPr>
              <w:spacing w:after="60"/>
              <w:jc w:val="both"/>
              <w:outlineLvl w:val="1"/>
              <w:rPr>
                <w:sz w:val="24"/>
                <w:szCs w:val="28"/>
              </w:rPr>
            </w:pPr>
          </w:p>
          <w:p w:rsidR="00E42CAF" w:rsidRPr="00FD243B" w:rsidRDefault="00E42CAF" w:rsidP="00E42CAF">
            <w:pPr>
              <w:spacing w:after="60"/>
              <w:jc w:val="both"/>
              <w:outlineLvl w:val="1"/>
              <w:rPr>
                <w:sz w:val="24"/>
                <w:szCs w:val="28"/>
              </w:rPr>
            </w:pPr>
            <w:r w:rsidRPr="00FD243B">
              <w:rPr>
                <w:sz w:val="24"/>
                <w:szCs w:val="28"/>
              </w:rPr>
              <w:t>Наличие замечаний</w:t>
            </w:r>
          </w:p>
        </w:tc>
        <w:tc>
          <w:tcPr>
            <w:tcW w:w="1862" w:type="dxa"/>
          </w:tcPr>
          <w:p w:rsidR="00E42CAF" w:rsidRDefault="00E42CAF" w:rsidP="004776F8">
            <w:pPr>
              <w:spacing w:after="60"/>
              <w:jc w:val="both"/>
              <w:outlineLvl w:val="1"/>
              <w:rPr>
                <w:sz w:val="24"/>
                <w:szCs w:val="28"/>
              </w:rPr>
            </w:pPr>
          </w:p>
          <w:p w:rsidR="00E42CAF" w:rsidRDefault="00E42CAF" w:rsidP="00E42CAF">
            <w:pPr>
              <w:rPr>
                <w:sz w:val="24"/>
                <w:szCs w:val="28"/>
              </w:rPr>
            </w:pPr>
            <w:r>
              <w:rPr>
                <w:sz w:val="24"/>
                <w:szCs w:val="28"/>
              </w:rPr>
              <w:t>50%</w:t>
            </w:r>
          </w:p>
          <w:p w:rsidR="00E42CAF" w:rsidRPr="00E42CAF" w:rsidRDefault="00E42CAF" w:rsidP="00E42CAF">
            <w:pPr>
              <w:rPr>
                <w:sz w:val="24"/>
                <w:szCs w:val="28"/>
              </w:rPr>
            </w:pPr>
          </w:p>
          <w:p w:rsidR="00E42CAF" w:rsidRPr="00E42CAF" w:rsidRDefault="00E42CAF" w:rsidP="00E42CAF">
            <w:pPr>
              <w:rPr>
                <w:sz w:val="24"/>
                <w:szCs w:val="28"/>
              </w:rPr>
            </w:pPr>
          </w:p>
          <w:p w:rsidR="00E42CAF" w:rsidRDefault="00E42CAF" w:rsidP="00E42CAF">
            <w:pPr>
              <w:rPr>
                <w:sz w:val="24"/>
                <w:szCs w:val="28"/>
              </w:rPr>
            </w:pPr>
          </w:p>
          <w:p w:rsidR="00E42CAF" w:rsidRPr="00E42CAF" w:rsidRDefault="00E42CAF" w:rsidP="00E42CAF">
            <w:pPr>
              <w:rPr>
                <w:sz w:val="24"/>
                <w:szCs w:val="28"/>
              </w:rPr>
            </w:pPr>
            <w:r>
              <w:rPr>
                <w:sz w:val="24"/>
                <w:szCs w:val="28"/>
              </w:rPr>
              <w:t>0%</w:t>
            </w:r>
          </w:p>
        </w:tc>
        <w:tc>
          <w:tcPr>
            <w:tcW w:w="1575" w:type="dxa"/>
          </w:tcPr>
          <w:p w:rsidR="00E42CAF" w:rsidRPr="00FD243B" w:rsidRDefault="00E42CAF" w:rsidP="005259B7">
            <w:pPr>
              <w:spacing w:after="60"/>
              <w:jc w:val="both"/>
              <w:outlineLvl w:val="1"/>
              <w:rPr>
                <w:sz w:val="24"/>
                <w:szCs w:val="28"/>
              </w:rPr>
            </w:pPr>
            <w:r w:rsidRPr="00FD243B">
              <w:rPr>
                <w:sz w:val="24"/>
                <w:szCs w:val="28"/>
              </w:rPr>
              <w:t>ежемесячно</w:t>
            </w:r>
          </w:p>
        </w:tc>
        <w:tc>
          <w:tcPr>
            <w:tcW w:w="1552" w:type="dxa"/>
          </w:tcPr>
          <w:p w:rsidR="00E42CAF" w:rsidRPr="00FD243B" w:rsidRDefault="00E42CAF" w:rsidP="005259B7">
            <w:pPr>
              <w:spacing w:after="60"/>
              <w:jc w:val="both"/>
              <w:outlineLvl w:val="1"/>
              <w:rPr>
                <w:sz w:val="24"/>
                <w:szCs w:val="28"/>
              </w:rPr>
            </w:pPr>
            <w:r w:rsidRPr="00FD243B">
              <w:rPr>
                <w:sz w:val="24"/>
                <w:szCs w:val="28"/>
              </w:rPr>
              <w:t>ежемесячно</w:t>
            </w:r>
          </w:p>
        </w:tc>
      </w:tr>
      <w:tr w:rsidR="00E42CAF" w:rsidRPr="00FD243B" w:rsidTr="00AF674E">
        <w:tc>
          <w:tcPr>
            <w:tcW w:w="2194" w:type="dxa"/>
          </w:tcPr>
          <w:p w:rsidR="00E42CAF" w:rsidRPr="00FD243B" w:rsidRDefault="00E42CAF" w:rsidP="004776F8">
            <w:pPr>
              <w:spacing w:after="60"/>
              <w:jc w:val="both"/>
              <w:outlineLvl w:val="1"/>
              <w:rPr>
                <w:sz w:val="24"/>
                <w:szCs w:val="28"/>
              </w:rPr>
            </w:pPr>
            <w:r>
              <w:rPr>
                <w:sz w:val="24"/>
                <w:szCs w:val="28"/>
              </w:rPr>
              <w:t>Отсутствие фактов нарушения финансово-хозяйственной деятельности</w:t>
            </w:r>
          </w:p>
          <w:p w:rsidR="00E42CAF" w:rsidRPr="00FD243B" w:rsidRDefault="00E42CAF" w:rsidP="004776F8">
            <w:pPr>
              <w:spacing w:after="60"/>
              <w:jc w:val="both"/>
              <w:outlineLvl w:val="1"/>
              <w:rPr>
                <w:sz w:val="24"/>
                <w:szCs w:val="28"/>
              </w:rPr>
            </w:pPr>
          </w:p>
        </w:tc>
        <w:tc>
          <w:tcPr>
            <w:tcW w:w="2138" w:type="dxa"/>
          </w:tcPr>
          <w:p w:rsidR="00E42CAF" w:rsidRPr="00FD243B" w:rsidRDefault="00E42CAF" w:rsidP="004776F8">
            <w:pPr>
              <w:spacing w:after="60"/>
              <w:jc w:val="both"/>
              <w:outlineLvl w:val="1"/>
              <w:rPr>
                <w:sz w:val="24"/>
                <w:szCs w:val="28"/>
              </w:rPr>
            </w:pPr>
            <w:r w:rsidRPr="00FD243B">
              <w:rPr>
                <w:sz w:val="24"/>
                <w:szCs w:val="28"/>
              </w:rPr>
              <w:t>Отсутствие нарушений</w:t>
            </w:r>
          </w:p>
          <w:p w:rsidR="00E42CAF" w:rsidRPr="00FD243B" w:rsidRDefault="00E42CAF" w:rsidP="004776F8">
            <w:pPr>
              <w:spacing w:after="60"/>
              <w:jc w:val="both"/>
              <w:outlineLvl w:val="1"/>
              <w:rPr>
                <w:sz w:val="24"/>
                <w:szCs w:val="28"/>
              </w:rPr>
            </w:pPr>
            <w:r w:rsidRPr="00FD243B">
              <w:rPr>
                <w:sz w:val="24"/>
                <w:szCs w:val="28"/>
              </w:rPr>
              <w:t>Наличие нарушений</w:t>
            </w:r>
          </w:p>
          <w:p w:rsidR="00E42CAF" w:rsidRPr="00FD243B" w:rsidRDefault="00E42CAF" w:rsidP="004776F8">
            <w:pPr>
              <w:spacing w:after="60"/>
              <w:jc w:val="both"/>
              <w:outlineLvl w:val="1"/>
              <w:rPr>
                <w:sz w:val="24"/>
                <w:szCs w:val="28"/>
              </w:rPr>
            </w:pPr>
          </w:p>
          <w:p w:rsidR="00E42CAF" w:rsidRPr="00FD243B" w:rsidRDefault="00E42CAF" w:rsidP="004776F8">
            <w:pPr>
              <w:spacing w:after="60"/>
              <w:jc w:val="both"/>
              <w:outlineLvl w:val="1"/>
              <w:rPr>
                <w:sz w:val="24"/>
                <w:szCs w:val="28"/>
              </w:rPr>
            </w:pPr>
          </w:p>
        </w:tc>
        <w:tc>
          <w:tcPr>
            <w:tcW w:w="1862" w:type="dxa"/>
          </w:tcPr>
          <w:p w:rsidR="00E42CAF" w:rsidRPr="00FD243B" w:rsidRDefault="00E42CAF" w:rsidP="004776F8">
            <w:pPr>
              <w:spacing w:after="60"/>
              <w:jc w:val="both"/>
              <w:outlineLvl w:val="1"/>
              <w:rPr>
                <w:sz w:val="24"/>
                <w:szCs w:val="28"/>
              </w:rPr>
            </w:pPr>
            <w:r>
              <w:rPr>
                <w:sz w:val="24"/>
                <w:szCs w:val="28"/>
              </w:rPr>
              <w:t xml:space="preserve"> 50</w:t>
            </w:r>
            <w:r w:rsidRPr="00FD243B">
              <w:rPr>
                <w:sz w:val="24"/>
                <w:szCs w:val="28"/>
              </w:rPr>
              <w:t>%</w:t>
            </w:r>
          </w:p>
          <w:p w:rsidR="00E42CAF" w:rsidRDefault="00E42CAF" w:rsidP="004776F8">
            <w:pPr>
              <w:spacing w:after="60"/>
              <w:jc w:val="both"/>
              <w:outlineLvl w:val="1"/>
              <w:rPr>
                <w:sz w:val="24"/>
                <w:szCs w:val="28"/>
              </w:rPr>
            </w:pPr>
            <w:r w:rsidRPr="00FD243B">
              <w:rPr>
                <w:sz w:val="24"/>
                <w:szCs w:val="28"/>
              </w:rPr>
              <w:t xml:space="preserve">  </w:t>
            </w:r>
          </w:p>
          <w:p w:rsidR="00E42CAF" w:rsidRPr="00FD243B" w:rsidRDefault="00E42CAF" w:rsidP="004776F8">
            <w:pPr>
              <w:spacing w:after="60"/>
              <w:jc w:val="both"/>
              <w:outlineLvl w:val="1"/>
              <w:rPr>
                <w:sz w:val="24"/>
                <w:szCs w:val="28"/>
              </w:rPr>
            </w:pPr>
            <w:r w:rsidRPr="00FD243B">
              <w:rPr>
                <w:sz w:val="24"/>
                <w:szCs w:val="28"/>
              </w:rPr>
              <w:t>0%</w:t>
            </w:r>
          </w:p>
        </w:tc>
        <w:tc>
          <w:tcPr>
            <w:tcW w:w="1575" w:type="dxa"/>
          </w:tcPr>
          <w:p w:rsidR="00E42CAF" w:rsidRPr="00FD243B" w:rsidRDefault="00E42CAF" w:rsidP="004776F8">
            <w:pPr>
              <w:spacing w:after="60"/>
              <w:jc w:val="both"/>
              <w:outlineLvl w:val="1"/>
              <w:rPr>
                <w:sz w:val="24"/>
                <w:szCs w:val="28"/>
              </w:rPr>
            </w:pPr>
            <w:r w:rsidRPr="00FD243B">
              <w:rPr>
                <w:sz w:val="24"/>
                <w:szCs w:val="28"/>
              </w:rPr>
              <w:t>ежемесячно</w:t>
            </w:r>
          </w:p>
        </w:tc>
        <w:tc>
          <w:tcPr>
            <w:tcW w:w="1552" w:type="dxa"/>
          </w:tcPr>
          <w:p w:rsidR="00E42CAF" w:rsidRPr="00FD243B" w:rsidRDefault="00E42CAF" w:rsidP="004776F8">
            <w:pPr>
              <w:spacing w:after="60"/>
              <w:jc w:val="both"/>
              <w:outlineLvl w:val="1"/>
              <w:rPr>
                <w:sz w:val="24"/>
                <w:szCs w:val="28"/>
              </w:rPr>
            </w:pPr>
            <w:r w:rsidRPr="00FD243B">
              <w:rPr>
                <w:sz w:val="24"/>
                <w:szCs w:val="28"/>
              </w:rPr>
              <w:t>ежемесячно</w:t>
            </w:r>
          </w:p>
        </w:tc>
      </w:tr>
      <w:tr w:rsidR="00E42CAF" w:rsidRPr="00FD243B" w:rsidTr="00AF674E">
        <w:tc>
          <w:tcPr>
            <w:tcW w:w="2194" w:type="dxa"/>
          </w:tcPr>
          <w:p w:rsidR="00E42CAF" w:rsidRDefault="00E42CAF" w:rsidP="004776F8">
            <w:pPr>
              <w:spacing w:after="60"/>
              <w:jc w:val="both"/>
              <w:outlineLvl w:val="1"/>
              <w:rPr>
                <w:sz w:val="24"/>
                <w:szCs w:val="28"/>
              </w:rPr>
            </w:pPr>
            <w:r>
              <w:rPr>
                <w:sz w:val="24"/>
                <w:szCs w:val="28"/>
              </w:rPr>
              <w:t>Отсутствие санкций, повлиявших на нормальное функционирование учреждения</w:t>
            </w:r>
          </w:p>
        </w:tc>
        <w:tc>
          <w:tcPr>
            <w:tcW w:w="2138" w:type="dxa"/>
          </w:tcPr>
          <w:p w:rsidR="00E42CAF" w:rsidRPr="00FD243B" w:rsidRDefault="00E42CAF" w:rsidP="00AF674E">
            <w:pPr>
              <w:spacing w:after="60"/>
              <w:jc w:val="both"/>
              <w:outlineLvl w:val="1"/>
              <w:rPr>
                <w:sz w:val="24"/>
                <w:szCs w:val="28"/>
              </w:rPr>
            </w:pPr>
            <w:r w:rsidRPr="00FD243B">
              <w:rPr>
                <w:sz w:val="24"/>
                <w:szCs w:val="28"/>
              </w:rPr>
              <w:t>Отсутствие нарушений</w:t>
            </w:r>
          </w:p>
          <w:p w:rsidR="00E42CAF" w:rsidRPr="00FD243B" w:rsidRDefault="00E42CAF" w:rsidP="00AF674E">
            <w:pPr>
              <w:spacing w:after="60"/>
              <w:jc w:val="both"/>
              <w:outlineLvl w:val="1"/>
              <w:rPr>
                <w:sz w:val="24"/>
                <w:szCs w:val="28"/>
              </w:rPr>
            </w:pPr>
            <w:r w:rsidRPr="00FD243B">
              <w:rPr>
                <w:sz w:val="24"/>
                <w:szCs w:val="28"/>
              </w:rPr>
              <w:t>Наличие нарушений</w:t>
            </w:r>
          </w:p>
          <w:p w:rsidR="00E42CAF" w:rsidRPr="00FD243B" w:rsidRDefault="00E42CAF" w:rsidP="004776F8">
            <w:pPr>
              <w:spacing w:after="60"/>
              <w:jc w:val="both"/>
              <w:outlineLvl w:val="1"/>
              <w:rPr>
                <w:sz w:val="24"/>
                <w:szCs w:val="28"/>
              </w:rPr>
            </w:pPr>
          </w:p>
        </w:tc>
        <w:tc>
          <w:tcPr>
            <w:tcW w:w="1862" w:type="dxa"/>
          </w:tcPr>
          <w:p w:rsidR="00E42CAF" w:rsidRDefault="00E42CAF" w:rsidP="004776F8">
            <w:pPr>
              <w:spacing w:after="60"/>
              <w:jc w:val="both"/>
              <w:outlineLvl w:val="1"/>
              <w:rPr>
                <w:sz w:val="24"/>
                <w:szCs w:val="28"/>
              </w:rPr>
            </w:pPr>
            <w:r>
              <w:rPr>
                <w:sz w:val="24"/>
                <w:szCs w:val="28"/>
              </w:rPr>
              <w:t>50%</w:t>
            </w:r>
          </w:p>
          <w:p w:rsidR="00E42CAF" w:rsidRDefault="00E42CAF" w:rsidP="00AF674E">
            <w:pPr>
              <w:rPr>
                <w:sz w:val="24"/>
                <w:szCs w:val="28"/>
              </w:rPr>
            </w:pPr>
          </w:p>
          <w:p w:rsidR="00E42CAF" w:rsidRPr="00AF674E" w:rsidRDefault="00E42CAF" w:rsidP="00AF674E">
            <w:pPr>
              <w:rPr>
                <w:sz w:val="24"/>
                <w:szCs w:val="28"/>
              </w:rPr>
            </w:pPr>
            <w:r>
              <w:rPr>
                <w:sz w:val="24"/>
                <w:szCs w:val="28"/>
              </w:rPr>
              <w:t>0%</w:t>
            </w:r>
          </w:p>
        </w:tc>
        <w:tc>
          <w:tcPr>
            <w:tcW w:w="1575" w:type="dxa"/>
          </w:tcPr>
          <w:p w:rsidR="00E42CAF" w:rsidRPr="00FD243B" w:rsidRDefault="00E42CAF" w:rsidP="005259B7">
            <w:pPr>
              <w:spacing w:after="60"/>
              <w:jc w:val="both"/>
              <w:outlineLvl w:val="1"/>
              <w:rPr>
                <w:sz w:val="24"/>
                <w:szCs w:val="28"/>
              </w:rPr>
            </w:pPr>
            <w:r w:rsidRPr="00FD243B">
              <w:rPr>
                <w:sz w:val="24"/>
                <w:szCs w:val="28"/>
              </w:rPr>
              <w:t>ежемесячно</w:t>
            </w:r>
          </w:p>
        </w:tc>
        <w:tc>
          <w:tcPr>
            <w:tcW w:w="1552" w:type="dxa"/>
          </w:tcPr>
          <w:p w:rsidR="00E42CAF" w:rsidRPr="00FD243B" w:rsidRDefault="00E42CAF" w:rsidP="005259B7">
            <w:pPr>
              <w:spacing w:after="60"/>
              <w:jc w:val="both"/>
              <w:outlineLvl w:val="1"/>
              <w:rPr>
                <w:sz w:val="24"/>
                <w:szCs w:val="28"/>
              </w:rPr>
            </w:pPr>
            <w:r w:rsidRPr="00FD243B">
              <w:rPr>
                <w:sz w:val="24"/>
                <w:szCs w:val="28"/>
              </w:rPr>
              <w:t>ежемесячно</w:t>
            </w:r>
          </w:p>
        </w:tc>
      </w:tr>
      <w:tr w:rsidR="00E42CAF" w:rsidRPr="00FD243B" w:rsidTr="00AF674E">
        <w:tc>
          <w:tcPr>
            <w:tcW w:w="4332" w:type="dxa"/>
            <w:gridSpan w:val="2"/>
          </w:tcPr>
          <w:p w:rsidR="00E42CAF" w:rsidRPr="00FD243B" w:rsidRDefault="00E42CAF" w:rsidP="004776F8">
            <w:pPr>
              <w:spacing w:after="60"/>
              <w:jc w:val="both"/>
              <w:outlineLvl w:val="1"/>
              <w:rPr>
                <w:b/>
                <w:sz w:val="24"/>
                <w:szCs w:val="28"/>
              </w:rPr>
            </w:pPr>
            <w:r w:rsidRPr="00FD243B">
              <w:rPr>
                <w:b/>
                <w:sz w:val="24"/>
                <w:szCs w:val="28"/>
              </w:rPr>
              <w:t>итого</w:t>
            </w:r>
          </w:p>
        </w:tc>
        <w:tc>
          <w:tcPr>
            <w:tcW w:w="1862" w:type="dxa"/>
          </w:tcPr>
          <w:p w:rsidR="00E42CAF" w:rsidRPr="00FD243B" w:rsidRDefault="00E42CAF" w:rsidP="00631241">
            <w:pPr>
              <w:spacing w:after="60"/>
              <w:jc w:val="both"/>
              <w:outlineLvl w:val="1"/>
              <w:rPr>
                <w:b/>
                <w:sz w:val="24"/>
                <w:szCs w:val="28"/>
              </w:rPr>
            </w:pPr>
            <w:r>
              <w:rPr>
                <w:b/>
                <w:sz w:val="24"/>
                <w:szCs w:val="28"/>
              </w:rPr>
              <w:t>До200</w:t>
            </w:r>
            <w:r w:rsidRPr="00FD243B">
              <w:rPr>
                <w:b/>
                <w:sz w:val="24"/>
                <w:szCs w:val="28"/>
              </w:rPr>
              <w:t>%</w:t>
            </w:r>
          </w:p>
        </w:tc>
        <w:tc>
          <w:tcPr>
            <w:tcW w:w="3127" w:type="dxa"/>
            <w:gridSpan w:val="2"/>
          </w:tcPr>
          <w:p w:rsidR="00E42CAF" w:rsidRPr="00FD243B" w:rsidRDefault="00E42CAF" w:rsidP="004776F8">
            <w:pPr>
              <w:spacing w:after="60"/>
              <w:jc w:val="both"/>
              <w:outlineLvl w:val="1"/>
              <w:rPr>
                <w:sz w:val="24"/>
                <w:szCs w:val="28"/>
              </w:rPr>
            </w:pPr>
          </w:p>
        </w:tc>
      </w:tr>
    </w:tbl>
    <w:p w:rsidR="004776F8" w:rsidRPr="004776F8" w:rsidRDefault="004776F8" w:rsidP="004776F8">
      <w:pPr>
        <w:spacing w:after="60"/>
        <w:jc w:val="both"/>
        <w:outlineLvl w:val="1"/>
        <w:rPr>
          <w:b/>
          <w:sz w:val="28"/>
          <w:szCs w:val="28"/>
        </w:rPr>
      </w:pPr>
    </w:p>
    <w:tbl>
      <w:tblPr>
        <w:tblStyle w:val="af"/>
        <w:tblW w:w="0" w:type="auto"/>
        <w:tblInd w:w="250" w:type="dxa"/>
        <w:tblLook w:val="04A0" w:firstRow="1" w:lastRow="0" w:firstColumn="1" w:lastColumn="0" w:noHBand="0" w:noVBand="1"/>
      </w:tblPr>
      <w:tblGrid>
        <w:gridCol w:w="1964"/>
        <w:gridCol w:w="2239"/>
        <w:gridCol w:w="1885"/>
        <w:gridCol w:w="1619"/>
        <w:gridCol w:w="1614"/>
      </w:tblGrid>
      <w:tr w:rsidR="004776F8" w:rsidRPr="00FD243B" w:rsidTr="00462F27">
        <w:tc>
          <w:tcPr>
            <w:tcW w:w="1964"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p>
          <w:p w:rsidR="004776F8" w:rsidRPr="00FD243B" w:rsidRDefault="004776F8" w:rsidP="004776F8">
            <w:pPr>
              <w:spacing w:after="60"/>
              <w:jc w:val="both"/>
              <w:outlineLvl w:val="1"/>
              <w:rPr>
                <w:b/>
                <w:sz w:val="24"/>
                <w:szCs w:val="28"/>
              </w:rPr>
            </w:pPr>
            <w:r w:rsidRPr="00FD243B">
              <w:rPr>
                <w:b/>
                <w:sz w:val="24"/>
                <w:szCs w:val="28"/>
              </w:rPr>
              <w:t>киномеханика</w:t>
            </w:r>
          </w:p>
        </w:tc>
        <w:tc>
          <w:tcPr>
            <w:tcW w:w="2239"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885" w:type="dxa"/>
          </w:tcPr>
          <w:p w:rsidR="004776F8" w:rsidRPr="00FD243B" w:rsidRDefault="004776F8" w:rsidP="004776F8">
            <w:pPr>
              <w:spacing w:after="60"/>
              <w:jc w:val="both"/>
              <w:outlineLvl w:val="1"/>
              <w:rPr>
                <w:sz w:val="24"/>
                <w:szCs w:val="28"/>
              </w:rPr>
            </w:pPr>
            <w:r w:rsidRPr="00FD243B">
              <w:rPr>
                <w:b/>
                <w:sz w:val="24"/>
                <w:szCs w:val="28"/>
              </w:rPr>
              <w:t xml:space="preserve"> %</w:t>
            </w:r>
            <w:r w:rsidRPr="00FD243B">
              <w:rPr>
                <w:sz w:val="24"/>
                <w:szCs w:val="28"/>
              </w:rPr>
              <w:t xml:space="preserve"> к должностному окладу </w:t>
            </w:r>
          </w:p>
          <w:p w:rsidR="004776F8" w:rsidRPr="00FD243B" w:rsidRDefault="004776F8" w:rsidP="004776F8">
            <w:pPr>
              <w:spacing w:after="60"/>
              <w:jc w:val="both"/>
              <w:outlineLvl w:val="1"/>
              <w:rPr>
                <w:sz w:val="24"/>
                <w:szCs w:val="28"/>
              </w:rPr>
            </w:pPr>
          </w:p>
        </w:tc>
        <w:tc>
          <w:tcPr>
            <w:tcW w:w="1619"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614" w:type="dxa"/>
          </w:tcPr>
          <w:p w:rsidR="004776F8" w:rsidRPr="00FD243B" w:rsidRDefault="004776F8" w:rsidP="004776F8">
            <w:pPr>
              <w:spacing w:after="60"/>
              <w:jc w:val="both"/>
              <w:outlineLvl w:val="1"/>
              <w:rPr>
                <w:sz w:val="24"/>
                <w:szCs w:val="28"/>
              </w:rPr>
            </w:pPr>
            <w:r w:rsidRPr="00FD243B">
              <w:rPr>
                <w:sz w:val="24"/>
                <w:szCs w:val="28"/>
              </w:rPr>
              <w:t>Сроки выплат</w:t>
            </w:r>
          </w:p>
        </w:tc>
      </w:tr>
      <w:tr w:rsidR="004776F8" w:rsidRPr="00FD243B" w:rsidTr="00462F27">
        <w:tc>
          <w:tcPr>
            <w:tcW w:w="1964" w:type="dxa"/>
          </w:tcPr>
          <w:p w:rsidR="004776F8" w:rsidRPr="00FD243B" w:rsidRDefault="004776F8" w:rsidP="004776F8">
            <w:pPr>
              <w:spacing w:after="60"/>
              <w:jc w:val="both"/>
              <w:outlineLvl w:val="1"/>
              <w:rPr>
                <w:sz w:val="24"/>
                <w:szCs w:val="28"/>
              </w:rPr>
            </w:pPr>
            <w:r w:rsidRPr="00FD243B">
              <w:rPr>
                <w:sz w:val="24"/>
                <w:szCs w:val="28"/>
              </w:rPr>
              <w:t>Личное участие в культурно – массовых мероприятиях СДК</w:t>
            </w:r>
          </w:p>
        </w:tc>
        <w:tc>
          <w:tcPr>
            <w:tcW w:w="2239" w:type="dxa"/>
          </w:tcPr>
          <w:p w:rsidR="004776F8" w:rsidRPr="00FD243B" w:rsidRDefault="004776F8" w:rsidP="004776F8">
            <w:pPr>
              <w:spacing w:after="60"/>
              <w:jc w:val="both"/>
              <w:outlineLvl w:val="1"/>
              <w:rPr>
                <w:sz w:val="24"/>
                <w:szCs w:val="28"/>
              </w:rPr>
            </w:pPr>
            <w:r w:rsidRPr="00FD243B">
              <w:rPr>
                <w:sz w:val="24"/>
                <w:szCs w:val="28"/>
              </w:rPr>
              <w:t xml:space="preserve">Наличие участия </w:t>
            </w:r>
          </w:p>
          <w:p w:rsidR="004776F8" w:rsidRPr="00FD243B" w:rsidRDefault="004776F8" w:rsidP="004776F8">
            <w:pPr>
              <w:spacing w:after="60"/>
              <w:jc w:val="both"/>
              <w:outlineLvl w:val="1"/>
              <w:rPr>
                <w:sz w:val="24"/>
                <w:szCs w:val="28"/>
              </w:rPr>
            </w:pPr>
            <w:r w:rsidRPr="00FD243B">
              <w:rPr>
                <w:sz w:val="24"/>
                <w:szCs w:val="28"/>
              </w:rPr>
              <w:t>Отсутствие участия</w:t>
            </w:r>
          </w:p>
        </w:tc>
        <w:tc>
          <w:tcPr>
            <w:tcW w:w="1885" w:type="dxa"/>
          </w:tcPr>
          <w:p w:rsidR="004776F8" w:rsidRPr="00FD243B" w:rsidRDefault="005E3629" w:rsidP="004776F8">
            <w:pPr>
              <w:spacing w:after="60"/>
              <w:jc w:val="both"/>
              <w:outlineLvl w:val="1"/>
              <w:rPr>
                <w:sz w:val="24"/>
                <w:szCs w:val="28"/>
              </w:rPr>
            </w:pPr>
            <w:r>
              <w:rPr>
                <w:sz w:val="24"/>
                <w:szCs w:val="28"/>
              </w:rPr>
              <w:t xml:space="preserve"> </w:t>
            </w:r>
            <w:r w:rsidR="00220EFD">
              <w:rPr>
                <w:sz w:val="24"/>
                <w:szCs w:val="28"/>
              </w:rPr>
              <w:t>43</w:t>
            </w:r>
            <w:r w:rsidR="004776F8" w:rsidRPr="00FD243B">
              <w:rPr>
                <w:sz w:val="24"/>
                <w:szCs w:val="28"/>
              </w:rPr>
              <w:t>%</w:t>
            </w:r>
          </w:p>
          <w:p w:rsidR="004776F8" w:rsidRPr="00FD243B" w:rsidRDefault="004776F8" w:rsidP="004776F8">
            <w:pPr>
              <w:spacing w:after="60"/>
              <w:jc w:val="both"/>
              <w:outlineLvl w:val="1"/>
              <w:rPr>
                <w:sz w:val="24"/>
                <w:szCs w:val="28"/>
              </w:rPr>
            </w:pPr>
            <w:r w:rsidRPr="00FD243B">
              <w:rPr>
                <w:sz w:val="24"/>
                <w:szCs w:val="28"/>
              </w:rPr>
              <w:t>0%</w:t>
            </w: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614" w:type="dxa"/>
          </w:tcPr>
          <w:p w:rsidR="004776F8" w:rsidRPr="00FD243B" w:rsidRDefault="004776F8" w:rsidP="004776F8">
            <w:pPr>
              <w:spacing w:after="60"/>
              <w:jc w:val="both"/>
              <w:outlineLvl w:val="1"/>
              <w:rPr>
                <w:sz w:val="24"/>
                <w:szCs w:val="28"/>
              </w:rPr>
            </w:pPr>
            <w:r w:rsidRPr="00FD243B">
              <w:rPr>
                <w:sz w:val="24"/>
                <w:szCs w:val="28"/>
              </w:rPr>
              <w:t>ежемесячно</w:t>
            </w:r>
          </w:p>
        </w:tc>
      </w:tr>
      <w:tr w:rsidR="004776F8" w:rsidRPr="00FD243B" w:rsidTr="00462F27">
        <w:tc>
          <w:tcPr>
            <w:tcW w:w="1964" w:type="dxa"/>
          </w:tcPr>
          <w:p w:rsidR="004776F8" w:rsidRPr="00FD243B" w:rsidRDefault="004776F8" w:rsidP="004776F8">
            <w:pPr>
              <w:spacing w:after="60"/>
              <w:jc w:val="both"/>
              <w:outlineLvl w:val="1"/>
              <w:rPr>
                <w:sz w:val="24"/>
                <w:szCs w:val="28"/>
              </w:rPr>
            </w:pPr>
            <w:r w:rsidRPr="00FD243B">
              <w:rPr>
                <w:sz w:val="24"/>
                <w:szCs w:val="28"/>
              </w:rPr>
              <w:t>Перевыполнение плана по валовому сбору</w:t>
            </w:r>
          </w:p>
        </w:tc>
        <w:tc>
          <w:tcPr>
            <w:tcW w:w="2239" w:type="dxa"/>
          </w:tcPr>
          <w:p w:rsidR="004776F8" w:rsidRPr="00FD243B" w:rsidRDefault="004776F8" w:rsidP="004776F8">
            <w:pPr>
              <w:spacing w:after="60"/>
              <w:jc w:val="both"/>
              <w:outlineLvl w:val="1"/>
              <w:rPr>
                <w:sz w:val="24"/>
                <w:szCs w:val="28"/>
              </w:rPr>
            </w:pPr>
            <w:r w:rsidRPr="00FD243B">
              <w:rPr>
                <w:sz w:val="24"/>
                <w:szCs w:val="28"/>
              </w:rPr>
              <w:t>На 5 % и более.</w:t>
            </w:r>
          </w:p>
          <w:p w:rsidR="004776F8" w:rsidRPr="00FD243B" w:rsidRDefault="004776F8" w:rsidP="004776F8">
            <w:pPr>
              <w:spacing w:after="60"/>
              <w:jc w:val="both"/>
              <w:outlineLvl w:val="1"/>
              <w:rPr>
                <w:sz w:val="24"/>
                <w:szCs w:val="28"/>
              </w:rPr>
            </w:pPr>
            <w:r w:rsidRPr="00FD243B">
              <w:rPr>
                <w:sz w:val="24"/>
                <w:szCs w:val="28"/>
              </w:rPr>
              <w:t>Невыполнение валового сбора</w:t>
            </w:r>
          </w:p>
        </w:tc>
        <w:tc>
          <w:tcPr>
            <w:tcW w:w="1885" w:type="dxa"/>
          </w:tcPr>
          <w:p w:rsidR="004776F8" w:rsidRPr="00FD243B" w:rsidRDefault="005E3629" w:rsidP="004776F8">
            <w:pPr>
              <w:spacing w:after="60"/>
              <w:jc w:val="both"/>
              <w:outlineLvl w:val="1"/>
              <w:rPr>
                <w:sz w:val="24"/>
                <w:szCs w:val="28"/>
              </w:rPr>
            </w:pPr>
            <w:r>
              <w:rPr>
                <w:sz w:val="24"/>
                <w:szCs w:val="28"/>
              </w:rPr>
              <w:t xml:space="preserve"> </w:t>
            </w:r>
            <w:r w:rsidR="00220EFD">
              <w:rPr>
                <w:sz w:val="24"/>
                <w:szCs w:val="28"/>
              </w:rPr>
              <w:t>5</w:t>
            </w:r>
            <w:r w:rsidR="004776F8" w:rsidRPr="00FD243B">
              <w:rPr>
                <w:sz w:val="24"/>
                <w:szCs w:val="28"/>
              </w:rPr>
              <w:t>5%</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619"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614"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tc>
      </w:tr>
      <w:tr w:rsidR="00462F27" w:rsidRPr="00FD243B" w:rsidTr="00462F27">
        <w:tc>
          <w:tcPr>
            <w:tcW w:w="1964" w:type="dxa"/>
          </w:tcPr>
          <w:p w:rsidR="00462F27" w:rsidRPr="00FD243B" w:rsidRDefault="00462F27" w:rsidP="008141AC">
            <w:pPr>
              <w:spacing w:after="60"/>
              <w:jc w:val="both"/>
              <w:outlineLvl w:val="1"/>
              <w:rPr>
                <w:sz w:val="24"/>
                <w:szCs w:val="24"/>
              </w:rPr>
            </w:pPr>
            <w:r>
              <w:rPr>
                <w:sz w:val="24"/>
                <w:szCs w:val="24"/>
              </w:rPr>
              <w:t>За личный вклад в развитие творчества. Инициативность в работе</w:t>
            </w:r>
          </w:p>
        </w:tc>
        <w:tc>
          <w:tcPr>
            <w:tcW w:w="2239" w:type="dxa"/>
          </w:tcPr>
          <w:p w:rsidR="00462F27" w:rsidRDefault="00462F27" w:rsidP="008141AC">
            <w:pPr>
              <w:spacing w:after="60"/>
              <w:jc w:val="both"/>
              <w:outlineLvl w:val="1"/>
              <w:rPr>
                <w:sz w:val="24"/>
                <w:szCs w:val="24"/>
              </w:rPr>
            </w:pPr>
            <w:r>
              <w:rPr>
                <w:sz w:val="24"/>
                <w:szCs w:val="24"/>
              </w:rPr>
              <w:t>исполнение</w:t>
            </w:r>
          </w:p>
          <w:p w:rsidR="00462F27" w:rsidRPr="00C117D6" w:rsidRDefault="00462F27" w:rsidP="008141AC">
            <w:pPr>
              <w:rPr>
                <w:sz w:val="24"/>
                <w:szCs w:val="24"/>
              </w:rPr>
            </w:pPr>
          </w:p>
          <w:p w:rsidR="00462F27" w:rsidRDefault="00462F27" w:rsidP="008141AC">
            <w:pPr>
              <w:rPr>
                <w:sz w:val="24"/>
                <w:szCs w:val="24"/>
              </w:rPr>
            </w:pPr>
          </w:p>
          <w:p w:rsidR="00462F27" w:rsidRPr="00C117D6" w:rsidRDefault="00462F27" w:rsidP="008141AC">
            <w:pPr>
              <w:rPr>
                <w:sz w:val="24"/>
                <w:szCs w:val="24"/>
              </w:rPr>
            </w:pPr>
            <w:r>
              <w:rPr>
                <w:sz w:val="24"/>
                <w:szCs w:val="24"/>
              </w:rPr>
              <w:t>не исполнение</w:t>
            </w:r>
          </w:p>
        </w:tc>
        <w:tc>
          <w:tcPr>
            <w:tcW w:w="1885" w:type="dxa"/>
          </w:tcPr>
          <w:p w:rsidR="00462F27" w:rsidRDefault="00462F27" w:rsidP="008141AC">
            <w:pPr>
              <w:spacing w:after="60"/>
              <w:jc w:val="both"/>
              <w:outlineLvl w:val="1"/>
              <w:rPr>
                <w:sz w:val="24"/>
                <w:szCs w:val="24"/>
              </w:rPr>
            </w:pPr>
            <w:r>
              <w:rPr>
                <w:sz w:val="24"/>
                <w:szCs w:val="24"/>
              </w:rPr>
              <w:t xml:space="preserve">   22%</w:t>
            </w:r>
          </w:p>
          <w:p w:rsidR="00462F27" w:rsidRDefault="00462F27" w:rsidP="008141AC">
            <w:pPr>
              <w:rPr>
                <w:sz w:val="24"/>
                <w:szCs w:val="24"/>
              </w:rPr>
            </w:pPr>
          </w:p>
          <w:p w:rsidR="00462F27" w:rsidRDefault="00462F27" w:rsidP="008141AC">
            <w:pPr>
              <w:rPr>
                <w:sz w:val="24"/>
                <w:szCs w:val="24"/>
              </w:rPr>
            </w:pPr>
          </w:p>
          <w:p w:rsidR="00462F27" w:rsidRPr="00C117D6" w:rsidRDefault="00462F27" w:rsidP="008141AC">
            <w:pPr>
              <w:rPr>
                <w:sz w:val="24"/>
                <w:szCs w:val="24"/>
              </w:rPr>
            </w:pPr>
            <w:r>
              <w:rPr>
                <w:sz w:val="24"/>
                <w:szCs w:val="24"/>
              </w:rPr>
              <w:t xml:space="preserve">   0%</w:t>
            </w:r>
          </w:p>
        </w:tc>
        <w:tc>
          <w:tcPr>
            <w:tcW w:w="1619" w:type="dxa"/>
          </w:tcPr>
          <w:p w:rsidR="00462F27" w:rsidRPr="00FD243B" w:rsidRDefault="00462F27" w:rsidP="008141AC">
            <w:pPr>
              <w:spacing w:after="60"/>
              <w:jc w:val="both"/>
              <w:outlineLvl w:val="1"/>
              <w:rPr>
                <w:sz w:val="24"/>
                <w:szCs w:val="24"/>
              </w:rPr>
            </w:pPr>
          </w:p>
          <w:p w:rsidR="00462F27" w:rsidRPr="00FD243B" w:rsidRDefault="00462F27" w:rsidP="008141AC">
            <w:pPr>
              <w:spacing w:after="60"/>
              <w:jc w:val="both"/>
              <w:outlineLvl w:val="1"/>
              <w:rPr>
                <w:sz w:val="24"/>
                <w:szCs w:val="24"/>
              </w:rPr>
            </w:pPr>
            <w:r w:rsidRPr="00FD243B">
              <w:rPr>
                <w:sz w:val="24"/>
                <w:szCs w:val="24"/>
              </w:rPr>
              <w:t xml:space="preserve">  месяц</w:t>
            </w:r>
          </w:p>
          <w:p w:rsidR="00462F27" w:rsidRPr="00FD243B" w:rsidRDefault="00462F27" w:rsidP="008141AC">
            <w:pPr>
              <w:spacing w:after="60"/>
              <w:jc w:val="both"/>
              <w:outlineLvl w:val="1"/>
              <w:rPr>
                <w:sz w:val="24"/>
                <w:szCs w:val="24"/>
              </w:rPr>
            </w:pPr>
          </w:p>
        </w:tc>
        <w:tc>
          <w:tcPr>
            <w:tcW w:w="1614" w:type="dxa"/>
          </w:tcPr>
          <w:p w:rsidR="00462F27" w:rsidRPr="00FD243B" w:rsidRDefault="00462F27" w:rsidP="008141AC">
            <w:pPr>
              <w:spacing w:after="60"/>
              <w:jc w:val="both"/>
              <w:outlineLvl w:val="1"/>
              <w:rPr>
                <w:sz w:val="24"/>
                <w:szCs w:val="24"/>
              </w:rPr>
            </w:pPr>
          </w:p>
          <w:p w:rsidR="00462F27" w:rsidRPr="00FD243B" w:rsidRDefault="00462F27" w:rsidP="008141AC">
            <w:pPr>
              <w:spacing w:after="60"/>
              <w:jc w:val="both"/>
              <w:outlineLvl w:val="1"/>
              <w:rPr>
                <w:sz w:val="24"/>
                <w:szCs w:val="24"/>
              </w:rPr>
            </w:pPr>
            <w:r w:rsidRPr="00FD243B">
              <w:rPr>
                <w:sz w:val="24"/>
                <w:szCs w:val="24"/>
              </w:rPr>
              <w:t>ежемесячно</w:t>
            </w:r>
          </w:p>
        </w:tc>
      </w:tr>
      <w:tr w:rsidR="00462F27" w:rsidRPr="00FD243B" w:rsidTr="00462F27">
        <w:tc>
          <w:tcPr>
            <w:tcW w:w="4203" w:type="dxa"/>
            <w:gridSpan w:val="2"/>
          </w:tcPr>
          <w:p w:rsidR="00462F27" w:rsidRPr="00FD243B" w:rsidRDefault="00462F27" w:rsidP="004776F8">
            <w:pPr>
              <w:spacing w:after="60"/>
              <w:jc w:val="both"/>
              <w:outlineLvl w:val="1"/>
              <w:rPr>
                <w:b/>
                <w:sz w:val="24"/>
                <w:szCs w:val="28"/>
              </w:rPr>
            </w:pPr>
            <w:r w:rsidRPr="00FD243B">
              <w:rPr>
                <w:b/>
                <w:sz w:val="24"/>
                <w:szCs w:val="28"/>
              </w:rPr>
              <w:t>итого</w:t>
            </w:r>
          </w:p>
        </w:tc>
        <w:tc>
          <w:tcPr>
            <w:tcW w:w="1885" w:type="dxa"/>
          </w:tcPr>
          <w:p w:rsidR="00462F27" w:rsidRPr="00FD243B" w:rsidRDefault="00462F27" w:rsidP="00462F27">
            <w:pPr>
              <w:spacing w:after="60"/>
              <w:jc w:val="both"/>
              <w:outlineLvl w:val="1"/>
              <w:rPr>
                <w:b/>
                <w:sz w:val="24"/>
                <w:szCs w:val="28"/>
              </w:rPr>
            </w:pPr>
            <w:r>
              <w:rPr>
                <w:b/>
                <w:sz w:val="24"/>
                <w:szCs w:val="28"/>
              </w:rPr>
              <w:t>До120</w:t>
            </w:r>
            <w:r w:rsidRPr="00FD243B">
              <w:rPr>
                <w:b/>
                <w:sz w:val="24"/>
                <w:szCs w:val="28"/>
              </w:rPr>
              <w:t>%</w:t>
            </w:r>
          </w:p>
        </w:tc>
        <w:tc>
          <w:tcPr>
            <w:tcW w:w="3233" w:type="dxa"/>
            <w:gridSpan w:val="2"/>
          </w:tcPr>
          <w:p w:rsidR="00462F27" w:rsidRPr="00FD243B" w:rsidRDefault="00462F27" w:rsidP="004776F8">
            <w:pPr>
              <w:spacing w:after="60"/>
              <w:jc w:val="both"/>
              <w:outlineLvl w:val="1"/>
              <w:rPr>
                <w:sz w:val="24"/>
                <w:szCs w:val="28"/>
              </w:rPr>
            </w:pPr>
          </w:p>
        </w:tc>
      </w:tr>
    </w:tbl>
    <w:p w:rsidR="004776F8" w:rsidRPr="004776F8" w:rsidRDefault="004776F8" w:rsidP="004776F8">
      <w:pPr>
        <w:spacing w:after="60"/>
        <w:jc w:val="both"/>
        <w:outlineLvl w:val="1"/>
        <w:rPr>
          <w:sz w:val="28"/>
          <w:szCs w:val="28"/>
        </w:rPr>
      </w:pPr>
    </w:p>
    <w:tbl>
      <w:tblPr>
        <w:tblStyle w:val="af"/>
        <w:tblW w:w="9321" w:type="dxa"/>
        <w:tblInd w:w="250" w:type="dxa"/>
        <w:tblLook w:val="04A0" w:firstRow="1" w:lastRow="0" w:firstColumn="1" w:lastColumn="0" w:noHBand="0" w:noVBand="1"/>
      </w:tblPr>
      <w:tblGrid>
        <w:gridCol w:w="1927"/>
        <w:gridCol w:w="2231"/>
        <w:gridCol w:w="1892"/>
        <w:gridCol w:w="1620"/>
        <w:gridCol w:w="1651"/>
      </w:tblGrid>
      <w:tr w:rsidR="004776F8" w:rsidRPr="00FD243B" w:rsidTr="00631241">
        <w:tc>
          <w:tcPr>
            <w:tcW w:w="1789"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p>
          <w:p w:rsidR="004776F8" w:rsidRPr="00FD243B" w:rsidRDefault="004776F8" w:rsidP="004776F8">
            <w:pPr>
              <w:spacing w:after="60"/>
              <w:jc w:val="both"/>
              <w:outlineLvl w:val="1"/>
              <w:rPr>
                <w:b/>
                <w:sz w:val="24"/>
                <w:szCs w:val="28"/>
              </w:rPr>
            </w:pPr>
            <w:r w:rsidRPr="00FD243B">
              <w:rPr>
                <w:b/>
                <w:sz w:val="24"/>
                <w:szCs w:val="28"/>
              </w:rPr>
              <w:t>Заведующей СДК</w:t>
            </w:r>
          </w:p>
        </w:tc>
        <w:tc>
          <w:tcPr>
            <w:tcW w:w="2307"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914" w:type="dxa"/>
          </w:tcPr>
          <w:p w:rsidR="004776F8" w:rsidRPr="00FD243B" w:rsidRDefault="004776F8" w:rsidP="004776F8">
            <w:pPr>
              <w:spacing w:after="60"/>
              <w:jc w:val="both"/>
              <w:outlineLvl w:val="1"/>
              <w:rPr>
                <w:sz w:val="24"/>
                <w:szCs w:val="28"/>
              </w:rPr>
            </w:pPr>
            <w:r w:rsidRPr="00FD243B">
              <w:rPr>
                <w:b/>
                <w:sz w:val="24"/>
                <w:szCs w:val="28"/>
              </w:rPr>
              <w:t xml:space="preserve">       %</w:t>
            </w:r>
            <w:r w:rsidRPr="00FD243B">
              <w:rPr>
                <w:sz w:val="24"/>
                <w:szCs w:val="28"/>
              </w:rPr>
              <w:t xml:space="preserve"> к должностному окладу </w:t>
            </w:r>
          </w:p>
          <w:p w:rsidR="004776F8" w:rsidRPr="00FD243B" w:rsidRDefault="004776F8" w:rsidP="004776F8">
            <w:pPr>
              <w:spacing w:after="60"/>
              <w:jc w:val="both"/>
              <w:outlineLvl w:val="1"/>
              <w:rPr>
                <w:sz w:val="24"/>
                <w:szCs w:val="28"/>
              </w:rPr>
            </w:pPr>
          </w:p>
        </w:tc>
        <w:tc>
          <w:tcPr>
            <w:tcW w:w="1638"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673" w:type="dxa"/>
          </w:tcPr>
          <w:p w:rsidR="004776F8" w:rsidRPr="00FD243B" w:rsidRDefault="004776F8" w:rsidP="004776F8">
            <w:pPr>
              <w:spacing w:after="60"/>
              <w:jc w:val="both"/>
              <w:outlineLvl w:val="1"/>
              <w:rPr>
                <w:sz w:val="24"/>
                <w:szCs w:val="28"/>
              </w:rPr>
            </w:pPr>
            <w:r w:rsidRPr="00FD243B">
              <w:rPr>
                <w:sz w:val="24"/>
                <w:szCs w:val="28"/>
              </w:rPr>
              <w:t>Сроки выплат</w:t>
            </w:r>
          </w:p>
        </w:tc>
      </w:tr>
      <w:tr w:rsidR="004776F8" w:rsidRPr="00FD243B" w:rsidTr="00631241">
        <w:trPr>
          <w:trHeight w:val="1393"/>
        </w:trPr>
        <w:tc>
          <w:tcPr>
            <w:tcW w:w="1789" w:type="dxa"/>
          </w:tcPr>
          <w:p w:rsidR="004776F8" w:rsidRPr="00FD243B" w:rsidRDefault="004776F8" w:rsidP="004776F8">
            <w:pPr>
              <w:spacing w:after="60"/>
              <w:jc w:val="both"/>
              <w:outlineLvl w:val="1"/>
              <w:rPr>
                <w:sz w:val="24"/>
                <w:szCs w:val="28"/>
              </w:rPr>
            </w:pPr>
            <w:r w:rsidRPr="00FD243B">
              <w:rPr>
                <w:sz w:val="24"/>
                <w:szCs w:val="28"/>
              </w:rPr>
              <w:t>Число проведенных культурно-досуговых мероприятий</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2307" w:type="dxa"/>
          </w:tcPr>
          <w:p w:rsidR="004776F8" w:rsidRPr="00FD243B" w:rsidRDefault="004776F8" w:rsidP="004776F8">
            <w:pPr>
              <w:spacing w:after="60"/>
              <w:jc w:val="both"/>
              <w:outlineLvl w:val="1"/>
              <w:rPr>
                <w:sz w:val="24"/>
                <w:szCs w:val="28"/>
              </w:rPr>
            </w:pPr>
            <w:r w:rsidRPr="00FD243B">
              <w:rPr>
                <w:sz w:val="24"/>
                <w:szCs w:val="28"/>
              </w:rPr>
              <w:t xml:space="preserve">-100% показателя </w:t>
            </w:r>
          </w:p>
          <w:p w:rsidR="004776F8" w:rsidRPr="00FD243B" w:rsidRDefault="004776F8" w:rsidP="004776F8">
            <w:pPr>
              <w:spacing w:after="60"/>
              <w:jc w:val="both"/>
              <w:outlineLvl w:val="1"/>
              <w:rPr>
                <w:sz w:val="24"/>
                <w:szCs w:val="28"/>
              </w:rPr>
            </w:pPr>
            <w:r w:rsidRPr="00FD243B">
              <w:rPr>
                <w:sz w:val="24"/>
                <w:szCs w:val="28"/>
              </w:rPr>
              <w:t>- менее 100%</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914" w:type="dxa"/>
          </w:tcPr>
          <w:p w:rsidR="004776F8" w:rsidRPr="00FD243B" w:rsidRDefault="00AF674E" w:rsidP="004776F8">
            <w:pPr>
              <w:spacing w:after="60"/>
              <w:jc w:val="both"/>
              <w:outlineLvl w:val="1"/>
              <w:rPr>
                <w:sz w:val="24"/>
                <w:szCs w:val="28"/>
              </w:rPr>
            </w:pPr>
            <w:r>
              <w:rPr>
                <w:sz w:val="24"/>
                <w:szCs w:val="28"/>
              </w:rPr>
              <w:t xml:space="preserve"> </w:t>
            </w:r>
            <w:r w:rsidR="004776F8" w:rsidRPr="00FD243B">
              <w:rPr>
                <w:sz w:val="24"/>
                <w:szCs w:val="28"/>
              </w:rPr>
              <w:t>15%</w:t>
            </w:r>
          </w:p>
          <w:p w:rsidR="004776F8" w:rsidRPr="00FD243B" w:rsidRDefault="004776F8" w:rsidP="004776F8">
            <w:pPr>
              <w:spacing w:after="60"/>
              <w:jc w:val="both"/>
              <w:outlineLvl w:val="1"/>
              <w:rPr>
                <w:sz w:val="24"/>
                <w:szCs w:val="28"/>
              </w:rPr>
            </w:pPr>
            <w:r w:rsidRPr="00FD243B">
              <w:rPr>
                <w:sz w:val="24"/>
                <w:szCs w:val="28"/>
              </w:rPr>
              <w:t>0%</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38"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73"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r>
      <w:tr w:rsidR="004776F8" w:rsidRPr="00FD243B" w:rsidTr="00631241">
        <w:trPr>
          <w:trHeight w:val="1980"/>
        </w:trPr>
        <w:tc>
          <w:tcPr>
            <w:tcW w:w="1789" w:type="dxa"/>
          </w:tcPr>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Количество участников культурно - досуговых мероприятий</w:t>
            </w:r>
          </w:p>
          <w:p w:rsidR="004776F8" w:rsidRPr="00FD243B" w:rsidRDefault="004776F8" w:rsidP="004776F8">
            <w:pPr>
              <w:spacing w:after="60"/>
              <w:jc w:val="both"/>
              <w:outlineLvl w:val="1"/>
              <w:rPr>
                <w:sz w:val="24"/>
                <w:szCs w:val="28"/>
              </w:rPr>
            </w:pPr>
          </w:p>
        </w:tc>
        <w:tc>
          <w:tcPr>
            <w:tcW w:w="2307" w:type="dxa"/>
          </w:tcPr>
          <w:p w:rsidR="004776F8" w:rsidRPr="00FD243B" w:rsidRDefault="004776F8" w:rsidP="004776F8">
            <w:pPr>
              <w:spacing w:after="60"/>
              <w:jc w:val="both"/>
              <w:outlineLvl w:val="1"/>
              <w:rPr>
                <w:sz w:val="24"/>
                <w:szCs w:val="28"/>
              </w:rPr>
            </w:pPr>
            <w:r w:rsidRPr="00FD243B">
              <w:rPr>
                <w:sz w:val="24"/>
                <w:szCs w:val="28"/>
              </w:rPr>
              <w:t xml:space="preserve">- 100% показателя </w:t>
            </w:r>
          </w:p>
          <w:p w:rsidR="004776F8" w:rsidRPr="00FD243B" w:rsidRDefault="004776F8" w:rsidP="004776F8">
            <w:pPr>
              <w:spacing w:after="60"/>
              <w:jc w:val="both"/>
              <w:outlineLvl w:val="1"/>
              <w:rPr>
                <w:sz w:val="24"/>
                <w:szCs w:val="28"/>
              </w:rPr>
            </w:pPr>
            <w:r w:rsidRPr="00FD243B">
              <w:rPr>
                <w:sz w:val="24"/>
                <w:szCs w:val="28"/>
              </w:rPr>
              <w:t>- менее 100%</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914" w:type="dxa"/>
          </w:tcPr>
          <w:p w:rsidR="004776F8" w:rsidRPr="00FD243B" w:rsidRDefault="00C56E2E" w:rsidP="004776F8">
            <w:pPr>
              <w:spacing w:after="60"/>
              <w:jc w:val="both"/>
              <w:outlineLvl w:val="1"/>
              <w:rPr>
                <w:sz w:val="24"/>
                <w:szCs w:val="28"/>
              </w:rPr>
            </w:pPr>
            <w:r>
              <w:rPr>
                <w:sz w:val="24"/>
                <w:szCs w:val="28"/>
              </w:rPr>
              <w:t xml:space="preserve"> </w:t>
            </w:r>
            <w:r w:rsidR="00220EFD">
              <w:rPr>
                <w:sz w:val="24"/>
                <w:szCs w:val="28"/>
              </w:rPr>
              <w:t>23</w:t>
            </w:r>
            <w:r w:rsidR="004776F8" w:rsidRPr="00FD243B">
              <w:rPr>
                <w:sz w:val="24"/>
                <w:szCs w:val="28"/>
              </w:rPr>
              <w:t>%</w:t>
            </w:r>
          </w:p>
          <w:p w:rsidR="004776F8" w:rsidRPr="00FD243B" w:rsidRDefault="004776F8" w:rsidP="004776F8">
            <w:pPr>
              <w:spacing w:after="60"/>
              <w:jc w:val="both"/>
              <w:outlineLvl w:val="1"/>
              <w:rPr>
                <w:sz w:val="24"/>
                <w:szCs w:val="28"/>
              </w:rPr>
            </w:pPr>
            <w:r w:rsidRPr="00FD243B">
              <w:rPr>
                <w:sz w:val="24"/>
                <w:szCs w:val="28"/>
              </w:rPr>
              <w:t>0%</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38"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73"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r>
      <w:tr w:rsidR="004776F8" w:rsidRPr="00FD243B" w:rsidTr="00631241">
        <w:tc>
          <w:tcPr>
            <w:tcW w:w="1789" w:type="dxa"/>
          </w:tcPr>
          <w:p w:rsidR="004776F8" w:rsidRPr="00FD243B" w:rsidRDefault="004776F8" w:rsidP="004776F8">
            <w:pPr>
              <w:spacing w:after="60"/>
              <w:jc w:val="both"/>
              <w:outlineLvl w:val="1"/>
              <w:rPr>
                <w:sz w:val="24"/>
                <w:szCs w:val="28"/>
              </w:rPr>
            </w:pPr>
            <w:r w:rsidRPr="00FD243B">
              <w:rPr>
                <w:sz w:val="24"/>
                <w:szCs w:val="28"/>
              </w:rPr>
              <w:t>Публикации в СМИ и на официальных сайтах отчетов прошедших и рекламы предстоящих мероприятий.</w:t>
            </w:r>
          </w:p>
          <w:p w:rsidR="004776F8" w:rsidRPr="00FD243B" w:rsidRDefault="004776F8" w:rsidP="004776F8">
            <w:pPr>
              <w:spacing w:after="60"/>
              <w:jc w:val="both"/>
              <w:outlineLvl w:val="1"/>
              <w:rPr>
                <w:sz w:val="24"/>
                <w:szCs w:val="28"/>
              </w:rPr>
            </w:pPr>
          </w:p>
        </w:tc>
        <w:tc>
          <w:tcPr>
            <w:tcW w:w="2307" w:type="dxa"/>
          </w:tcPr>
          <w:p w:rsidR="004776F8" w:rsidRPr="00FD243B" w:rsidRDefault="004776F8" w:rsidP="004776F8">
            <w:pPr>
              <w:spacing w:after="60"/>
              <w:jc w:val="both"/>
              <w:outlineLvl w:val="1"/>
              <w:rPr>
                <w:sz w:val="24"/>
                <w:szCs w:val="28"/>
              </w:rPr>
            </w:pPr>
            <w:r w:rsidRPr="00FD243B">
              <w:rPr>
                <w:sz w:val="24"/>
                <w:szCs w:val="28"/>
              </w:rPr>
              <w:t>Наличие публикаций</w:t>
            </w:r>
          </w:p>
          <w:p w:rsidR="004776F8" w:rsidRPr="00FD243B" w:rsidRDefault="004776F8" w:rsidP="004776F8">
            <w:pPr>
              <w:spacing w:after="60"/>
              <w:jc w:val="both"/>
              <w:outlineLvl w:val="1"/>
              <w:rPr>
                <w:sz w:val="24"/>
                <w:szCs w:val="28"/>
              </w:rPr>
            </w:pPr>
            <w:r w:rsidRPr="00FD243B">
              <w:rPr>
                <w:sz w:val="24"/>
                <w:szCs w:val="28"/>
              </w:rPr>
              <w:t>Отсутствие публикаций</w:t>
            </w:r>
          </w:p>
          <w:p w:rsidR="004776F8" w:rsidRPr="00FD243B" w:rsidRDefault="004776F8" w:rsidP="004776F8">
            <w:pPr>
              <w:spacing w:after="60"/>
              <w:jc w:val="both"/>
              <w:outlineLvl w:val="1"/>
              <w:rPr>
                <w:sz w:val="24"/>
                <w:szCs w:val="28"/>
              </w:rPr>
            </w:pPr>
          </w:p>
        </w:tc>
        <w:tc>
          <w:tcPr>
            <w:tcW w:w="1914" w:type="dxa"/>
          </w:tcPr>
          <w:p w:rsidR="004776F8" w:rsidRPr="00FD243B" w:rsidRDefault="00C56E2E" w:rsidP="004776F8">
            <w:pPr>
              <w:spacing w:after="60"/>
              <w:jc w:val="both"/>
              <w:outlineLvl w:val="1"/>
              <w:rPr>
                <w:sz w:val="24"/>
                <w:szCs w:val="28"/>
              </w:rPr>
            </w:pPr>
            <w:r>
              <w:rPr>
                <w:sz w:val="24"/>
                <w:szCs w:val="28"/>
              </w:rPr>
              <w:t xml:space="preserve"> </w:t>
            </w:r>
            <w:r w:rsidR="00631241">
              <w:rPr>
                <w:sz w:val="24"/>
                <w:szCs w:val="28"/>
              </w:rPr>
              <w:t>12</w:t>
            </w:r>
            <w:r w:rsidR="004776F8" w:rsidRPr="00FD243B">
              <w:rPr>
                <w:sz w:val="24"/>
                <w:szCs w:val="28"/>
              </w:rPr>
              <w:t>%</w:t>
            </w:r>
          </w:p>
          <w:p w:rsidR="004776F8" w:rsidRPr="00FD243B" w:rsidRDefault="004776F8" w:rsidP="004776F8">
            <w:pPr>
              <w:spacing w:after="60"/>
              <w:jc w:val="both"/>
              <w:outlineLvl w:val="1"/>
              <w:rPr>
                <w:sz w:val="24"/>
                <w:szCs w:val="28"/>
              </w:rPr>
            </w:pPr>
            <w:r w:rsidRPr="00FD243B">
              <w:rPr>
                <w:sz w:val="24"/>
                <w:szCs w:val="28"/>
              </w:rPr>
              <w:t>0%</w:t>
            </w:r>
          </w:p>
        </w:tc>
        <w:tc>
          <w:tcPr>
            <w:tcW w:w="1638" w:type="dxa"/>
          </w:tcPr>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73" w:type="dxa"/>
          </w:tcPr>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 xml:space="preserve">Ежемесячно </w:t>
            </w:r>
          </w:p>
        </w:tc>
      </w:tr>
      <w:tr w:rsidR="00631241" w:rsidRPr="00FD243B" w:rsidTr="00631241">
        <w:tc>
          <w:tcPr>
            <w:tcW w:w="1789" w:type="dxa"/>
          </w:tcPr>
          <w:p w:rsidR="00631241" w:rsidRPr="00FD243B" w:rsidRDefault="00631241" w:rsidP="008141AC">
            <w:pPr>
              <w:spacing w:after="60"/>
              <w:jc w:val="both"/>
              <w:outlineLvl w:val="1"/>
              <w:rPr>
                <w:sz w:val="24"/>
                <w:szCs w:val="24"/>
              </w:rPr>
            </w:pPr>
            <w:r>
              <w:rPr>
                <w:sz w:val="24"/>
                <w:szCs w:val="24"/>
              </w:rPr>
              <w:t>За личный вклад в развитие творчества. Инициативность в работе</w:t>
            </w:r>
          </w:p>
        </w:tc>
        <w:tc>
          <w:tcPr>
            <w:tcW w:w="2307" w:type="dxa"/>
          </w:tcPr>
          <w:p w:rsidR="00631241" w:rsidRDefault="00631241" w:rsidP="008141AC">
            <w:pPr>
              <w:spacing w:after="60"/>
              <w:jc w:val="both"/>
              <w:outlineLvl w:val="1"/>
              <w:rPr>
                <w:sz w:val="24"/>
                <w:szCs w:val="24"/>
              </w:rPr>
            </w:pPr>
            <w:r>
              <w:rPr>
                <w:sz w:val="24"/>
                <w:szCs w:val="24"/>
              </w:rPr>
              <w:t>исполнение</w:t>
            </w:r>
          </w:p>
          <w:p w:rsidR="00631241" w:rsidRPr="00C117D6" w:rsidRDefault="00631241" w:rsidP="008141AC">
            <w:pPr>
              <w:rPr>
                <w:sz w:val="24"/>
                <w:szCs w:val="24"/>
              </w:rPr>
            </w:pPr>
          </w:p>
          <w:p w:rsidR="00631241" w:rsidRDefault="00631241" w:rsidP="008141AC">
            <w:pPr>
              <w:rPr>
                <w:sz w:val="24"/>
                <w:szCs w:val="24"/>
              </w:rPr>
            </w:pPr>
          </w:p>
          <w:p w:rsidR="00631241" w:rsidRPr="00C117D6" w:rsidRDefault="00631241" w:rsidP="008141AC">
            <w:pPr>
              <w:rPr>
                <w:sz w:val="24"/>
                <w:szCs w:val="24"/>
              </w:rPr>
            </w:pPr>
            <w:r>
              <w:rPr>
                <w:sz w:val="24"/>
                <w:szCs w:val="24"/>
              </w:rPr>
              <w:t>не исполнение</w:t>
            </w:r>
          </w:p>
        </w:tc>
        <w:tc>
          <w:tcPr>
            <w:tcW w:w="1914" w:type="dxa"/>
          </w:tcPr>
          <w:p w:rsidR="00631241" w:rsidRDefault="00631241" w:rsidP="008141AC">
            <w:pPr>
              <w:spacing w:after="60"/>
              <w:jc w:val="both"/>
              <w:outlineLvl w:val="1"/>
              <w:rPr>
                <w:sz w:val="24"/>
                <w:szCs w:val="24"/>
              </w:rPr>
            </w:pPr>
            <w:r>
              <w:rPr>
                <w:sz w:val="24"/>
                <w:szCs w:val="24"/>
              </w:rPr>
              <w:t xml:space="preserve">   20%</w:t>
            </w:r>
          </w:p>
          <w:p w:rsidR="00631241" w:rsidRDefault="00631241" w:rsidP="008141AC">
            <w:pPr>
              <w:rPr>
                <w:sz w:val="24"/>
                <w:szCs w:val="24"/>
              </w:rPr>
            </w:pPr>
          </w:p>
          <w:p w:rsidR="00631241" w:rsidRDefault="00631241" w:rsidP="008141AC">
            <w:pPr>
              <w:rPr>
                <w:sz w:val="24"/>
                <w:szCs w:val="24"/>
              </w:rPr>
            </w:pPr>
          </w:p>
          <w:p w:rsidR="00631241" w:rsidRPr="00C117D6" w:rsidRDefault="00631241" w:rsidP="008141AC">
            <w:pPr>
              <w:rPr>
                <w:sz w:val="24"/>
                <w:szCs w:val="24"/>
              </w:rPr>
            </w:pPr>
            <w:r>
              <w:rPr>
                <w:sz w:val="24"/>
                <w:szCs w:val="24"/>
              </w:rPr>
              <w:t xml:space="preserve">   0%</w:t>
            </w:r>
          </w:p>
        </w:tc>
        <w:tc>
          <w:tcPr>
            <w:tcW w:w="1638" w:type="dxa"/>
          </w:tcPr>
          <w:p w:rsidR="00631241" w:rsidRPr="00FD243B" w:rsidRDefault="00631241" w:rsidP="008141AC">
            <w:pPr>
              <w:spacing w:after="60"/>
              <w:jc w:val="both"/>
              <w:outlineLvl w:val="1"/>
              <w:rPr>
                <w:sz w:val="24"/>
                <w:szCs w:val="24"/>
              </w:rPr>
            </w:pPr>
          </w:p>
          <w:p w:rsidR="00631241" w:rsidRPr="00FD243B" w:rsidRDefault="00631241" w:rsidP="008141AC">
            <w:pPr>
              <w:spacing w:after="60"/>
              <w:jc w:val="both"/>
              <w:outlineLvl w:val="1"/>
              <w:rPr>
                <w:sz w:val="24"/>
                <w:szCs w:val="24"/>
              </w:rPr>
            </w:pPr>
            <w:r w:rsidRPr="00FD243B">
              <w:rPr>
                <w:sz w:val="24"/>
                <w:szCs w:val="24"/>
              </w:rPr>
              <w:t xml:space="preserve">  месяц</w:t>
            </w:r>
          </w:p>
          <w:p w:rsidR="00631241" w:rsidRPr="00FD243B" w:rsidRDefault="00631241" w:rsidP="008141AC">
            <w:pPr>
              <w:spacing w:after="60"/>
              <w:jc w:val="both"/>
              <w:outlineLvl w:val="1"/>
              <w:rPr>
                <w:sz w:val="24"/>
                <w:szCs w:val="24"/>
              </w:rPr>
            </w:pPr>
          </w:p>
        </w:tc>
        <w:tc>
          <w:tcPr>
            <w:tcW w:w="1673" w:type="dxa"/>
          </w:tcPr>
          <w:p w:rsidR="00631241" w:rsidRPr="00FD243B" w:rsidRDefault="00631241" w:rsidP="008141AC">
            <w:pPr>
              <w:spacing w:after="60"/>
              <w:jc w:val="both"/>
              <w:outlineLvl w:val="1"/>
              <w:rPr>
                <w:sz w:val="24"/>
                <w:szCs w:val="24"/>
              </w:rPr>
            </w:pPr>
          </w:p>
          <w:p w:rsidR="00631241" w:rsidRPr="00FD243B" w:rsidRDefault="00631241" w:rsidP="008141AC">
            <w:pPr>
              <w:spacing w:after="60"/>
              <w:jc w:val="both"/>
              <w:outlineLvl w:val="1"/>
              <w:rPr>
                <w:sz w:val="24"/>
                <w:szCs w:val="24"/>
              </w:rPr>
            </w:pPr>
            <w:r w:rsidRPr="00FD243B">
              <w:rPr>
                <w:sz w:val="24"/>
                <w:szCs w:val="24"/>
              </w:rPr>
              <w:t>ежемесячно</w:t>
            </w:r>
          </w:p>
        </w:tc>
      </w:tr>
      <w:tr w:rsidR="00631241" w:rsidRPr="00FD243B" w:rsidTr="00631241">
        <w:tc>
          <w:tcPr>
            <w:tcW w:w="4096" w:type="dxa"/>
            <w:gridSpan w:val="2"/>
          </w:tcPr>
          <w:p w:rsidR="00631241" w:rsidRPr="00FD243B" w:rsidRDefault="00631241" w:rsidP="004776F8">
            <w:pPr>
              <w:spacing w:after="60"/>
              <w:jc w:val="both"/>
              <w:outlineLvl w:val="1"/>
              <w:rPr>
                <w:b/>
                <w:sz w:val="24"/>
                <w:szCs w:val="28"/>
              </w:rPr>
            </w:pPr>
            <w:r w:rsidRPr="00FD243B">
              <w:rPr>
                <w:b/>
                <w:sz w:val="24"/>
                <w:szCs w:val="28"/>
              </w:rPr>
              <w:t>итого</w:t>
            </w:r>
          </w:p>
        </w:tc>
        <w:tc>
          <w:tcPr>
            <w:tcW w:w="1914" w:type="dxa"/>
          </w:tcPr>
          <w:p w:rsidR="00631241" w:rsidRPr="00FD243B" w:rsidRDefault="00631241" w:rsidP="00631241">
            <w:pPr>
              <w:spacing w:after="60"/>
              <w:jc w:val="both"/>
              <w:outlineLvl w:val="1"/>
              <w:rPr>
                <w:b/>
                <w:sz w:val="24"/>
                <w:szCs w:val="28"/>
              </w:rPr>
            </w:pPr>
            <w:r>
              <w:rPr>
                <w:b/>
                <w:sz w:val="24"/>
                <w:szCs w:val="28"/>
              </w:rPr>
              <w:t xml:space="preserve"> До 70</w:t>
            </w:r>
            <w:r w:rsidRPr="00FD243B">
              <w:rPr>
                <w:b/>
                <w:sz w:val="24"/>
                <w:szCs w:val="28"/>
              </w:rPr>
              <w:t xml:space="preserve"> %</w:t>
            </w:r>
          </w:p>
        </w:tc>
        <w:tc>
          <w:tcPr>
            <w:tcW w:w="3311" w:type="dxa"/>
            <w:gridSpan w:val="2"/>
          </w:tcPr>
          <w:p w:rsidR="00631241" w:rsidRPr="00FD243B" w:rsidRDefault="00631241" w:rsidP="004776F8">
            <w:pPr>
              <w:spacing w:after="60"/>
              <w:jc w:val="both"/>
              <w:outlineLvl w:val="1"/>
              <w:rPr>
                <w:b/>
                <w:sz w:val="24"/>
                <w:szCs w:val="28"/>
              </w:rPr>
            </w:pPr>
          </w:p>
        </w:tc>
      </w:tr>
    </w:tbl>
    <w:p w:rsidR="004776F8" w:rsidRPr="004776F8" w:rsidRDefault="004776F8" w:rsidP="004776F8">
      <w:pPr>
        <w:spacing w:after="60"/>
        <w:jc w:val="both"/>
        <w:outlineLvl w:val="1"/>
        <w:rPr>
          <w:b/>
          <w:sz w:val="28"/>
          <w:szCs w:val="28"/>
        </w:rPr>
      </w:pPr>
    </w:p>
    <w:tbl>
      <w:tblPr>
        <w:tblStyle w:val="af"/>
        <w:tblW w:w="9321" w:type="dxa"/>
        <w:tblInd w:w="250" w:type="dxa"/>
        <w:tblLook w:val="04A0" w:firstRow="1" w:lastRow="0" w:firstColumn="1" w:lastColumn="0" w:noHBand="0" w:noVBand="1"/>
      </w:tblPr>
      <w:tblGrid>
        <w:gridCol w:w="1931"/>
        <w:gridCol w:w="2258"/>
        <w:gridCol w:w="1892"/>
        <w:gridCol w:w="1620"/>
        <w:gridCol w:w="1620"/>
      </w:tblGrid>
      <w:tr w:rsidR="004776F8" w:rsidRPr="00FD243B" w:rsidTr="00631241">
        <w:trPr>
          <w:trHeight w:val="70"/>
        </w:trPr>
        <w:tc>
          <w:tcPr>
            <w:tcW w:w="1931" w:type="dxa"/>
          </w:tcPr>
          <w:p w:rsidR="004776F8" w:rsidRPr="00FD243B" w:rsidRDefault="004776F8" w:rsidP="004776F8">
            <w:pPr>
              <w:spacing w:after="60"/>
              <w:jc w:val="both"/>
              <w:outlineLvl w:val="1"/>
              <w:rPr>
                <w:sz w:val="24"/>
                <w:szCs w:val="28"/>
              </w:rPr>
            </w:pPr>
            <w:r w:rsidRPr="00FD243B">
              <w:rPr>
                <w:sz w:val="24"/>
                <w:szCs w:val="28"/>
              </w:rPr>
              <w:t xml:space="preserve">Качественные показатели оценки эффективности деятельности </w:t>
            </w:r>
            <w:r w:rsidRPr="00FD243B">
              <w:rPr>
                <w:b/>
                <w:sz w:val="24"/>
                <w:szCs w:val="28"/>
              </w:rPr>
              <w:t>звукооператора</w:t>
            </w:r>
          </w:p>
        </w:tc>
        <w:tc>
          <w:tcPr>
            <w:tcW w:w="2258" w:type="dxa"/>
          </w:tcPr>
          <w:p w:rsidR="004776F8" w:rsidRPr="00FD243B" w:rsidRDefault="004776F8" w:rsidP="004776F8">
            <w:pPr>
              <w:spacing w:after="60"/>
              <w:jc w:val="both"/>
              <w:outlineLvl w:val="1"/>
              <w:rPr>
                <w:sz w:val="24"/>
                <w:szCs w:val="28"/>
              </w:rPr>
            </w:pPr>
            <w:r w:rsidRPr="00FD243B">
              <w:rPr>
                <w:sz w:val="24"/>
                <w:szCs w:val="28"/>
              </w:rPr>
              <w:t>Критерии назначения и снятия надбавки</w:t>
            </w:r>
          </w:p>
          <w:p w:rsidR="004776F8" w:rsidRPr="00FD243B" w:rsidRDefault="004776F8" w:rsidP="004776F8">
            <w:pPr>
              <w:spacing w:after="60"/>
              <w:jc w:val="both"/>
              <w:outlineLvl w:val="1"/>
              <w:rPr>
                <w:sz w:val="24"/>
                <w:szCs w:val="28"/>
              </w:rPr>
            </w:pPr>
            <w:r w:rsidRPr="00FD243B">
              <w:rPr>
                <w:sz w:val="24"/>
                <w:szCs w:val="28"/>
              </w:rPr>
              <w:t>за качество и высокие результаты выполняемых работ</w:t>
            </w:r>
          </w:p>
        </w:tc>
        <w:tc>
          <w:tcPr>
            <w:tcW w:w="1892" w:type="dxa"/>
          </w:tcPr>
          <w:p w:rsidR="004776F8" w:rsidRPr="00FD243B" w:rsidRDefault="004776F8" w:rsidP="004776F8">
            <w:pPr>
              <w:spacing w:after="60"/>
              <w:jc w:val="both"/>
              <w:outlineLvl w:val="1"/>
              <w:rPr>
                <w:sz w:val="24"/>
                <w:szCs w:val="28"/>
              </w:rPr>
            </w:pPr>
            <w:r w:rsidRPr="00FD243B">
              <w:rPr>
                <w:b/>
                <w:sz w:val="24"/>
                <w:szCs w:val="28"/>
              </w:rPr>
              <w:t>%</w:t>
            </w:r>
            <w:r w:rsidRPr="00FD243B">
              <w:rPr>
                <w:sz w:val="24"/>
                <w:szCs w:val="28"/>
              </w:rPr>
              <w:t xml:space="preserve"> к должностному окладу</w:t>
            </w:r>
          </w:p>
        </w:tc>
        <w:tc>
          <w:tcPr>
            <w:tcW w:w="1620" w:type="dxa"/>
          </w:tcPr>
          <w:p w:rsidR="004776F8" w:rsidRPr="00FD243B" w:rsidRDefault="004776F8" w:rsidP="004776F8">
            <w:pPr>
              <w:spacing w:after="60"/>
              <w:jc w:val="both"/>
              <w:outlineLvl w:val="1"/>
              <w:rPr>
                <w:sz w:val="24"/>
                <w:szCs w:val="28"/>
              </w:rPr>
            </w:pPr>
            <w:r w:rsidRPr="00FD243B">
              <w:rPr>
                <w:sz w:val="24"/>
                <w:szCs w:val="28"/>
              </w:rPr>
              <w:t>Период оценки</w:t>
            </w:r>
          </w:p>
        </w:tc>
        <w:tc>
          <w:tcPr>
            <w:tcW w:w="1620" w:type="dxa"/>
          </w:tcPr>
          <w:p w:rsidR="004776F8" w:rsidRPr="00FD243B" w:rsidRDefault="004776F8" w:rsidP="004776F8">
            <w:pPr>
              <w:spacing w:after="60"/>
              <w:jc w:val="both"/>
              <w:outlineLvl w:val="1"/>
              <w:rPr>
                <w:sz w:val="24"/>
                <w:szCs w:val="28"/>
              </w:rPr>
            </w:pPr>
            <w:r w:rsidRPr="00FD243B">
              <w:rPr>
                <w:sz w:val="24"/>
                <w:szCs w:val="28"/>
              </w:rPr>
              <w:t>Сроки выплаты</w:t>
            </w:r>
          </w:p>
        </w:tc>
      </w:tr>
      <w:tr w:rsidR="004776F8" w:rsidRPr="00FD243B" w:rsidTr="00631241">
        <w:tc>
          <w:tcPr>
            <w:tcW w:w="1931" w:type="dxa"/>
          </w:tcPr>
          <w:p w:rsidR="004776F8" w:rsidRPr="00FD243B" w:rsidRDefault="004776F8" w:rsidP="004776F8">
            <w:pPr>
              <w:spacing w:after="60"/>
              <w:jc w:val="both"/>
              <w:outlineLvl w:val="1"/>
              <w:rPr>
                <w:sz w:val="24"/>
                <w:szCs w:val="28"/>
              </w:rPr>
            </w:pPr>
            <w:r w:rsidRPr="00FD243B">
              <w:rPr>
                <w:sz w:val="24"/>
                <w:szCs w:val="28"/>
              </w:rPr>
              <w:t>Качественная работа с фонограммами, запись фонограмм</w:t>
            </w:r>
          </w:p>
        </w:tc>
        <w:tc>
          <w:tcPr>
            <w:tcW w:w="2258" w:type="dxa"/>
          </w:tcPr>
          <w:p w:rsidR="004776F8" w:rsidRPr="00FD243B" w:rsidRDefault="004776F8" w:rsidP="004776F8">
            <w:pPr>
              <w:spacing w:after="60"/>
              <w:jc w:val="both"/>
              <w:outlineLvl w:val="1"/>
              <w:rPr>
                <w:sz w:val="24"/>
                <w:szCs w:val="28"/>
              </w:rPr>
            </w:pPr>
            <w:r w:rsidRPr="00FD243B">
              <w:rPr>
                <w:sz w:val="24"/>
                <w:szCs w:val="28"/>
              </w:rPr>
              <w:t>Отсутствие пауз и заминок во время мероприятий</w:t>
            </w:r>
          </w:p>
          <w:p w:rsidR="004776F8" w:rsidRPr="00FD243B" w:rsidRDefault="004776F8" w:rsidP="004776F8">
            <w:pPr>
              <w:spacing w:after="60"/>
              <w:jc w:val="both"/>
              <w:outlineLvl w:val="1"/>
              <w:rPr>
                <w:sz w:val="24"/>
                <w:szCs w:val="28"/>
              </w:rPr>
            </w:pPr>
            <w:r w:rsidRPr="00FD243B">
              <w:rPr>
                <w:sz w:val="24"/>
                <w:szCs w:val="28"/>
              </w:rPr>
              <w:t>Технические паузы и заминки во время мероприятий</w:t>
            </w:r>
          </w:p>
          <w:p w:rsidR="004776F8" w:rsidRPr="00FD243B" w:rsidRDefault="004776F8" w:rsidP="004776F8">
            <w:pPr>
              <w:spacing w:after="60"/>
              <w:jc w:val="both"/>
              <w:outlineLvl w:val="1"/>
              <w:rPr>
                <w:sz w:val="24"/>
                <w:szCs w:val="28"/>
              </w:rPr>
            </w:pPr>
          </w:p>
        </w:tc>
        <w:tc>
          <w:tcPr>
            <w:tcW w:w="1892" w:type="dxa"/>
          </w:tcPr>
          <w:p w:rsidR="004776F8" w:rsidRPr="00FD243B" w:rsidRDefault="00C56E2E" w:rsidP="004776F8">
            <w:pPr>
              <w:spacing w:after="60"/>
              <w:jc w:val="both"/>
              <w:outlineLvl w:val="1"/>
              <w:rPr>
                <w:sz w:val="24"/>
                <w:szCs w:val="28"/>
              </w:rPr>
            </w:pPr>
            <w:r>
              <w:rPr>
                <w:sz w:val="24"/>
                <w:szCs w:val="28"/>
              </w:rPr>
              <w:t xml:space="preserve"> </w:t>
            </w:r>
            <w:r w:rsidR="00220EFD">
              <w:rPr>
                <w:sz w:val="24"/>
                <w:szCs w:val="28"/>
              </w:rPr>
              <w:t>34</w:t>
            </w:r>
            <w:r w:rsidR="004776F8" w:rsidRPr="00FD243B">
              <w:rPr>
                <w:sz w:val="24"/>
                <w:szCs w:val="28"/>
              </w:rPr>
              <w:t>%</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620"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c>
          <w:tcPr>
            <w:tcW w:w="1620" w:type="dxa"/>
          </w:tcPr>
          <w:p w:rsidR="004776F8" w:rsidRPr="00FD243B" w:rsidRDefault="004776F8" w:rsidP="004776F8">
            <w:pPr>
              <w:spacing w:after="60"/>
              <w:jc w:val="both"/>
              <w:outlineLvl w:val="1"/>
              <w:rPr>
                <w:sz w:val="24"/>
                <w:szCs w:val="28"/>
              </w:rPr>
            </w:pPr>
            <w:r w:rsidRPr="00FD243B">
              <w:rPr>
                <w:sz w:val="24"/>
                <w:szCs w:val="28"/>
              </w:rPr>
              <w:t>Ежемесячно</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tc>
      </w:tr>
      <w:tr w:rsidR="004776F8" w:rsidRPr="00FD243B" w:rsidTr="00631241">
        <w:tc>
          <w:tcPr>
            <w:tcW w:w="1931" w:type="dxa"/>
          </w:tcPr>
          <w:p w:rsidR="004776F8" w:rsidRPr="00FD243B" w:rsidRDefault="004776F8" w:rsidP="004776F8">
            <w:pPr>
              <w:spacing w:after="60"/>
              <w:jc w:val="both"/>
              <w:outlineLvl w:val="1"/>
              <w:rPr>
                <w:sz w:val="24"/>
                <w:szCs w:val="28"/>
              </w:rPr>
            </w:pPr>
            <w:r w:rsidRPr="00FD243B">
              <w:rPr>
                <w:sz w:val="24"/>
                <w:szCs w:val="28"/>
              </w:rPr>
              <w:t>Качественная настройка оборудования</w:t>
            </w:r>
          </w:p>
        </w:tc>
        <w:tc>
          <w:tcPr>
            <w:tcW w:w="2258" w:type="dxa"/>
          </w:tcPr>
          <w:p w:rsidR="004776F8" w:rsidRPr="00FD243B" w:rsidRDefault="004776F8" w:rsidP="004776F8">
            <w:pPr>
              <w:spacing w:after="60"/>
              <w:jc w:val="both"/>
              <w:outlineLvl w:val="1"/>
              <w:rPr>
                <w:sz w:val="24"/>
                <w:szCs w:val="28"/>
              </w:rPr>
            </w:pPr>
            <w:r w:rsidRPr="00FD243B">
              <w:rPr>
                <w:sz w:val="24"/>
                <w:szCs w:val="28"/>
              </w:rPr>
              <w:t>Качественная настройка звука и расстановка микрофонов во время мероприятий</w:t>
            </w:r>
          </w:p>
          <w:p w:rsidR="004776F8" w:rsidRPr="00FD243B" w:rsidRDefault="004776F8" w:rsidP="004776F8">
            <w:pPr>
              <w:spacing w:after="60"/>
              <w:jc w:val="both"/>
              <w:outlineLvl w:val="1"/>
              <w:rPr>
                <w:sz w:val="24"/>
                <w:szCs w:val="28"/>
              </w:rPr>
            </w:pPr>
            <w:r w:rsidRPr="00FD243B">
              <w:rPr>
                <w:sz w:val="24"/>
                <w:szCs w:val="28"/>
              </w:rPr>
              <w:t>Отсутствие настройки и расстановки микрофонов</w:t>
            </w:r>
          </w:p>
        </w:tc>
        <w:tc>
          <w:tcPr>
            <w:tcW w:w="1892" w:type="dxa"/>
          </w:tcPr>
          <w:p w:rsidR="004776F8" w:rsidRPr="00FD243B" w:rsidRDefault="00C56E2E" w:rsidP="004776F8">
            <w:pPr>
              <w:spacing w:after="60"/>
              <w:jc w:val="both"/>
              <w:outlineLvl w:val="1"/>
              <w:rPr>
                <w:sz w:val="24"/>
                <w:szCs w:val="28"/>
              </w:rPr>
            </w:pPr>
            <w:r>
              <w:rPr>
                <w:sz w:val="24"/>
                <w:szCs w:val="28"/>
              </w:rPr>
              <w:t xml:space="preserve"> </w:t>
            </w:r>
            <w:r w:rsidR="00220EFD">
              <w:rPr>
                <w:sz w:val="24"/>
                <w:szCs w:val="28"/>
              </w:rPr>
              <w:t>35</w:t>
            </w:r>
            <w:r w:rsidR="004776F8" w:rsidRPr="00FD243B">
              <w:rPr>
                <w:sz w:val="24"/>
                <w:szCs w:val="28"/>
              </w:rPr>
              <w:t xml:space="preserve"> %</w:t>
            </w: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p>
          <w:p w:rsidR="004776F8" w:rsidRPr="00FD243B" w:rsidRDefault="004776F8" w:rsidP="004776F8">
            <w:pPr>
              <w:spacing w:after="60"/>
              <w:jc w:val="both"/>
              <w:outlineLvl w:val="1"/>
              <w:rPr>
                <w:sz w:val="24"/>
                <w:szCs w:val="28"/>
              </w:rPr>
            </w:pPr>
            <w:r w:rsidRPr="00FD243B">
              <w:rPr>
                <w:sz w:val="24"/>
                <w:szCs w:val="28"/>
              </w:rPr>
              <w:t>0%</w:t>
            </w:r>
          </w:p>
        </w:tc>
        <w:tc>
          <w:tcPr>
            <w:tcW w:w="1620" w:type="dxa"/>
          </w:tcPr>
          <w:p w:rsidR="004776F8" w:rsidRPr="00FD243B" w:rsidRDefault="004776F8" w:rsidP="004776F8">
            <w:pPr>
              <w:spacing w:after="60"/>
              <w:jc w:val="both"/>
              <w:outlineLvl w:val="1"/>
              <w:rPr>
                <w:sz w:val="24"/>
                <w:szCs w:val="28"/>
              </w:rPr>
            </w:pPr>
            <w:r w:rsidRPr="00FD243B">
              <w:rPr>
                <w:sz w:val="24"/>
                <w:szCs w:val="28"/>
              </w:rPr>
              <w:t>Ежемесячно</w:t>
            </w:r>
          </w:p>
        </w:tc>
        <w:tc>
          <w:tcPr>
            <w:tcW w:w="1620" w:type="dxa"/>
          </w:tcPr>
          <w:p w:rsidR="004776F8" w:rsidRPr="00FD243B" w:rsidRDefault="004776F8" w:rsidP="004776F8">
            <w:pPr>
              <w:spacing w:after="60"/>
              <w:jc w:val="both"/>
              <w:outlineLvl w:val="1"/>
              <w:rPr>
                <w:sz w:val="24"/>
                <w:szCs w:val="28"/>
              </w:rPr>
            </w:pPr>
            <w:r w:rsidRPr="00FD243B">
              <w:rPr>
                <w:sz w:val="24"/>
                <w:szCs w:val="28"/>
              </w:rPr>
              <w:t>Ежемесячно</w:t>
            </w:r>
          </w:p>
        </w:tc>
      </w:tr>
      <w:tr w:rsidR="00631241" w:rsidRPr="00FD243B" w:rsidTr="00631241">
        <w:tc>
          <w:tcPr>
            <w:tcW w:w="1931" w:type="dxa"/>
          </w:tcPr>
          <w:p w:rsidR="00631241" w:rsidRPr="00FD243B" w:rsidRDefault="00631241" w:rsidP="008141AC">
            <w:pPr>
              <w:spacing w:after="60"/>
              <w:jc w:val="both"/>
              <w:outlineLvl w:val="1"/>
              <w:rPr>
                <w:sz w:val="24"/>
                <w:szCs w:val="24"/>
              </w:rPr>
            </w:pPr>
            <w:r>
              <w:rPr>
                <w:sz w:val="24"/>
                <w:szCs w:val="24"/>
              </w:rPr>
              <w:t>За личный вклад в развитие творчества. Инициативность в работе. Участие  в мероприятиях в качестве артиста</w:t>
            </w:r>
          </w:p>
        </w:tc>
        <w:tc>
          <w:tcPr>
            <w:tcW w:w="2258" w:type="dxa"/>
          </w:tcPr>
          <w:p w:rsidR="00631241" w:rsidRDefault="00631241" w:rsidP="008141AC">
            <w:pPr>
              <w:spacing w:after="60"/>
              <w:jc w:val="both"/>
              <w:outlineLvl w:val="1"/>
              <w:rPr>
                <w:sz w:val="24"/>
                <w:szCs w:val="24"/>
              </w:rPr>
            </w:pPr>
            <w:r>
              <w:rPr>
                <w:sz w:val="24"/>
                <w:szCs w:val="24"/>
              </w:rPr>
              <w:t>исполнение</w:t>
            </w:r>
          </w:p>
          <w:p w:rsidR="00631241" w:rsidRPr="00C117D6" w:rsidRDefault="00631241" w:rsidP="008141AC">
            <w:pPr>
              <w:rPr>
                <w:sz w:val="24"/>
                <w:szCs w:val="24"/>
              </w:rPr>
            </w:pPr>
          </w:p>
          <w:p w:rsidR="00631241" w:rsidRDefault="00631241" w:rsidP="008141AC">
            <w:pPr>
              <w:rPr>
                <w:sz w:val="24"/>
                <w:szCs w:val="24"/>
              </w:rPr>
            </w:pPr>
          </w:p>
          <w:p w:rsidR="00631241" w:rsidRPr="00C117D6" w:rsidRDefault="00631241" w:rsidP="008141AC">
            <w:pPr>
              <w:rPr>
                <w:sz w:val="24"/>
                <w:szCs w:val="24"/>
              </w:rPr>
            </w:pPr>
            <w:r>
              <w:rPr>
                <w:sz w:val="24"/>
                <w:szCs w:val="24"/>
              </w:rPr>
              <w:t>не исполнение</w:t>
            </w:r>
          </w:p>
        </w:tc>
        <w:tc>
          <w:tcPr>
            <w:tcW w:w="1892" w:type="dxa"/>
          </w:tcPr>
          <w:p w:rsidR="00631241" w:rsidRDefault="00631241" w:rsidP="008141AC">
            <w:pPr>
              <w:spacing w:after="60"/>
              <w:jc w:val="both"/>
              <w:outlineLvl w:val="1"/>
              <w:rPr>
                <w:sz w:val="24"/>
                <w:szCs w:val="24"/>
              </w:rPr>
            </w:pPr>
            <w:r>
              <w:rPr>
                <w:sz w:val="24"/>
                <w:szCs w:val="24"/>
              </w:rPr>
              <w:t xml:space="preserve">   21%</w:t>
            </w:r>
          </w:p>
          <w:p w:rsidR="00631241" w:rsidRDefault="00631241" w:rsidP="008141AC">
            <w:pPr>
              <w:rPr>
                <w:sz w:val="24"/>
                <w:szCs w:val="24"/>
              </w:rPr>
            </w:pPr>
          </w:p>
          <w:p w:rsidR="00631241" w:rsidRDefault="00631241" w:rsidP="008141AC">
            <w:pPr>
              <w:rPr>
                <w:sz w:val="24"/>
                <w:szCs w:val="24"/>
              </w:rPr>
            </w:pPr>
          </w:p>
          <w:p w:rsidR="00631241" w:rsidRPr="00C117D6" w:rsidRDefault="00631241" w:rsidP="008141AC">
            <w:pPr>
              <w:rPr>
                <w:sz w:val="24"/>
                <w:szCs w:val="24"/>
              </w:rPr>
            </w:pPr>
            <w:r>
              <w:rPr>
                <w:sz w:val="24"/>
                <w:szCs w:val="24"/>
              </w:rPr>
              <w:t xml:space="preserve">   0%</w:t>
            </w:r>
          </w:p>
        </w:tc>
        <w:tc>
          <w:tcPr>
            <w:tcW w:w="1620" w:type="dxa"/>
          </w:tcPr>
          <w:p w:rsidR="00631241" w:rsidRPr="00FD243B" w:rsidRDefault="00631241" w:rsidP="008141AC">
            <w:pPr>
              <w:spacing w:after="60"/>
              <w:jc w:val="both"/>
              <w:outlineLvl w:val="1"/>
              <w:rPr>
                <w:sz w:val="24"/>
                <w:szCs w:val="24"/>
              </w:rPr>
            </w:pPr>
          </w:p>
          <w:p w:rsidR="00631241" w:rsidRPr="00FD243B" w:rsidRDefault="00631241" w:rsidP="008141AC">
            <w:pPr>
              <w:spacing w:after="60"/>
              <w:jc w:val="both"/>
              <w:outlineLvl w:val="1"/>
              <w:rPr>
                <w:sz w:val="24"/>
                <w:szCs w:val="24"/>
              </w:rPr>
            </w:pPr>
            <w:r w:rsidRPr="00FD243B">
              <w:rPr>
                <w:sz w:val="24"/>
                <w:szCs w:val="24"/>
              </w:rPr>
              <w:t xml:space="preserve">  месяц</w:t>
            </w:r>
          </w:p>
          <w:p w:rsidR="00631241" w:rsidRPr="00FD243B" w:rsidRDefault="00631241" w:rsidP="008141AC">
            <w:pPr>
              <w:spacing w:after="60"/>
              <w:jc w:val="both"/>
              <w:outlineLvl w:val="1"/>
              <w:rPr>
                <w:sz w:val="24"/>
                <w:szCs w:val="24"/>
              </w:rPr>
            </w:pPr>
          </w:p>
        </w:tc>
        <w:tc>
          <w:tcPr>
            <w:tcW w:w="1620" w:type="dxa"/>
          </w:tcPr>
          <w:p w:rsidR="00631241" w:rsidRPr="00FD243B" w:rsidRDefault="00631241" w:rsidP="008141AC">
            <w:pPr>
              <w:spacing w:after="60"/>
              <w:jc w:val="both"/>
              <w:outlineLvl w:val="1"/>
              <w:rPr>
                <w:sz w:val="24"/>
                <w:szCs w:val="24"/>
              </w:rPr>
            </w:pPr>
          </w:p>
          <w:p w:rsidR="00631241" w:rsidRPr="00FD243B" w:rsidRDefault="00631241" w:rsidP="008141AC">
            <w:pPr>
              <w:spacing w:after="60"/>
              <w:jc w:val="both"/>
              <w:outlineLvl w:val="1"/>
              <w:rPr>
                <w:sz w:val="24"/>
                <w:szCs w:val="24"/>
              </w:rPr>
            </w:pPr>
            <w:r w:rsidRPr="00FD243B">
              <w:rPr>
                <w:sz w:val="24"/>
                <w:szCs w:val="24"/>
              </w:rPr>
              <w:t>ежемесячно</w:t>
            </w:r>
          </w:p>
        </w:tc>
      </w:tr>
      <w:tr w:rsidR="00631241" w:rsidRPr="00FD243B" w:rsidTr="00631241">
        <w:tc>
          <w:tcPr>
            <w:tcW w:w="4189" w:type="dxa"/>
            <w:gridSpan w:val="2"/>
          </w:tcPr>
          <w:p w:rsidR="00631241" w:rsidRPr="00FD243B" w:rsidRDefault="00631241" w:rsidP="004776F8">
            <w:pPr>
              <w:spacing w:after="60"/>
              <w:jc w:val="both"/>
              <w:outlineLvl w:val="1"/>
              <w:rPr>
                <w:b/>
                <w:sz w:val="24"/>
                <w:szCs w:val="28"/>
              </w:rPr>
            </w:pPr>
            <w:r w:rsidRPr="00FD243B">
              <w:rPr>
                <w:b/>
                <w:sz w:val="24"/>
                <w:szCs w:val="28"/>
              </w:rPr>
              <w:t xml:space="preserve">                                                              Итого </w:t>
            </w:r>
          </w:p>
        </w:tc>
        <w:tc>
          <w:tcPr>
            <w:tcW w:w="1892" w:type="dxa"/>
          </w:tcPr>
          <w:p w:rsidR="00631241" w:rsidRPr="00FD243B" w:rsidRDefault="00631241" w:rsidP="00631241">
            <w:pPr>
              <w:spacing w:after="60"/>
              <w:jc w:val="both"/>
              <w:outlineLvl w:val="1"/>
              <w:rPr>
                <w:b/>
                <w:sz w:val="24"/>
                <w:szCs w:val="28"/>
              </w:rPr>
            </w:pPr>
            <w:r>
              <w:rPr>
                <w:b/>
                <w:sz w:val="24"/>
                <w:szCs w:val="28"/>
              </w:rPr>
              <w:t>До 90</w:t>
            </w:r>
            <w:r w:rsidRPr="00FD243B">
              <w:rPr>
                <w:b/>
                <w:sz w:val="24"/>
                <w:szCs w:val="28"/>
              </w:rPr>
              <w:t>%</w:t>
            </w:r>
          </w:p>
        </w:tc>
        <w:tc>
          <w:tcPr>
            <w:tcW w:w="3240" w:type="dxa"/>
            <w:gridSpan w:val="2"/>
          </w:tcPr>
          <w:p w:rsidR="00631241" w:rsidRPr="00FD243B" w:rsidRDefault="00631241" w:rsidP="004776F8">
            <w:pPr>
              <w:spacing w:after="60"/>
              <w:jc w:val="both"/>
              <w:outlineLvl w:val="1"/>
              <w:rPr>
                <w:sz w:val="24"/>
                <w:szCs w:val="28"/>
              </w:rPr>
            </w:pPr>
          </w:p>
        </w:tc>
      </w:tr>
    </w:tbl>
    <w:p w:rsidR="00F927F9" w:rsidRPr="00F927F9" w:rsidRDefault="00F927F9" w:rsidP="00F927F9">
      <w:pPr>
        <w:spacing w:after="60"/>
        <w:jc w:val="both"/>
        <w:outlineLvl w:val="1"/>
        <w:rPr>
          <w:sz w:val="28"/>
          <w:szCs w:val="28"/>
        </w:rPr>
      </w:pPr>
      <w:r w:rsidRPr="00F927F9">
        <w:rPr>
          <w:sz w:val="28"/>
          <w:szCs w:val="28"/>
        </w:rPr>
        <w:t xml:space="preserve">  </w:t>
      </w:r>
    </w:p>
    <w:p w:rsidR="00F927F9" w:rsidRPr="002119F2" w:rsidRDefault="00F927F9" w:rsidP="00F927F9">
      <w:pPr>
        <w:spacing w:after="60"/>
        <w:jc w:val="both"/>
        <w:outlineLvl w:val="1"/>
        <w:rPr>
          <w:i/>
          <w:color w:val="FF0000"/>
          <w:sz w:val="28"/>
          <w:szCs w:val="28"/>
        </w:rPr>
      </w:pPr>
      <w:r w:rsidRPr="002119F2">
        <w:rPr>
          <w:i/>
          <w:color w:val="FF0000"/>
          <w:sz w:val="28"/>
          <w:szCs w:val="28"/>
        </w:rPr>
        <w:t xml:space="preserve">           </w:t>
      </w:r>
    </w:p>
    <w:p w:rsidR="00F927F9" w:rsidRDefault="00F927F9" w:rsidP="00F927F9">
      <w:pPr>
        <w:spacing w:after="60"/>
        <w:jc w:val="both"/>
        <w:outlineLvl w:val="1"/>
        <w:rPr>
          <w:sz w:val="28"/>
          <w:szCs w:val="28"/>
        </w:rPr>
      </w:pPr>
      <w:r w:rsidRPr="00F927F9">
        <w:rPr>
          <w:sz w:val="28"/>
          <w:szCs w:val="28"/>
        </w:rPr>
        <w:t xml:space="preserve">5.5. Работникам может предоставляться единовременная </w:t>
      </w:r>
      <w:r w:rsidR="00BE2E33">
        <w:rPr>
          <w:sz w:val="28"/>
          <w:szCs w:val="28"/>
        </w:rPr>
        <w:t>выплата премии</w:t>
      </w:r>
      <w:r w:rsidRPr="00F927F9">
        <w:rPr>
          <w:sz w:val="28"/>
          <w:szCs w:val="28"/>
        </w:rPr>
        <w:t xml:space="preserve"> за выполнение важных и ответственных работ</w:t>
      </w:r>
      <w:r w:rsidR="008141AC">
        <w:rPr>
          <w:sz w:val="28"/>
          <w:szCs w:val="28"/>
        </w:rPr>
        <w:t>, премия по итогам календарного периода</w:t>
      </w:r>
      <w:r w:rsidRPr="00F927F9">
        <w:rPr>
          <w:sz w:val="28"/>
          <w:szCs w:val="28"/>
        </w:rPr>
        <w:t xml:space="preserve"> </w:t>
      </w:r>
      <w:r w:rsidR="00754B97" w:rsidRPr="00F927F9">
        <w:rPr>
          <w:sz w:val="28"/>
          <w:szCs w:val="28"/>
        </w:rPr>
        <w:t>в пределах</w:t>
      </w:r>
      <w:r w:rsidR="00364675">
        <w:rPr>
          <w:sz w:val="28"/>
          <w:szCs w:val="28"/>
        </w:rPr>
        <w:t xml:space="preserve"> утверждённого фонда в процентном соотношении либо в твёрдой денежной сумме на основании Приказа руководителя учреждения.</w:t>
      </w:r>
    </w:p>
    <w:p w:rsidR="008141AC" w:rsidRPr="00F927F9" w:rsidRDefault="008141AC" w:rsidP="00F927F9">
      <w:pPr>
        <w:spacing w:after="60"/>
        <w:jc w:val="both"/>
        <w:outlineLvl w:val="1"/>
        <w:rPr>
          <w:sz w:val="28"/>
          <w:szCs w:val="28"/>
        </w:rPr>
      </w:pPr>
      <w:r>
        <w:rPr>
          <w:sz w:val="28"/>
          <w:szCs w:val="28"/>
        </w:rPr>
        <w:t>Премии по итогам календарного периода работникам МКУК «</w:t>
      </w:r>
      <w:proofErr w:type="gramStart"/>
      <w:r>
        <w:rPr>
          <w:sz w:val="28"/>
          <w:szCs w:val="28"/>
        </w:rPr>
        <w:t>Лебедевский</w:t>
      </w:r>
      <w:proofErr w:type="gramEnd"/>
      <w:r>
        <w:rPr>
          <w:sz w:val="28"/>
          <w:szCs w:val="28"/>
        </w:rPr>
        <w:t xml:space="preserve"> КДЦ» максимальными размерами не ограничиваются </w:t>
      </w:r>
      <w:r w:rsidR="00AF674E">
        <w:rPr>
          <w:sz w:val="28"/>
          <w:szCs w:val="28"/>
        </w:rPr>
        <w:t>(В пределах фонда оплаты труда).</w:t>
      </w:r>
    </w:p>
    <w:p w:rsidR="00F927F9" w:rsidRPr="00F927F9" w:rsidRDefault="00F927F9" w:rsidP="00F927F9">
      <w:pPr>
        <w:spacing w:after="60"/>
        <w:jc w:val="both"/>
        <w:outlineLvl w:val="1"/>
        <w:rPr>
          <w:sz w:val="28"/>
          <w:szCs w:val="28"/>
        </w:rPr>
      </w:pPr>
      <w:r w:rsidRPr="00F927F9">
        <w:rPr>
          <w:sz w:val="28"/>
          <w:szCs w:val="28"/>
        </w:rPr>
        <w:t>5.6. В случае, когда объем выплат стимулирующего характера в месяц (</w:t>
      </w:r>
      <w:proofErr w:type="spellStart"/>
      <w:r w:rsidRPr="00F927F9">
        <w:rPr>
          <w:sz w:val="28"/>
          <w:szCs w:val="28"/>
        </w:rPr>
        <w:t>Фнв</w:t>
      </w:r>
      <w:proofErr w:type="spellEnd"/>
      <w:r w:rsidRPr="00F927F9">
        <w:rPr>
          <w:sz w:val="28"/>
          <w:szCs w:val="28"/>
        </w:rPr>
        <w:t xml:space="preserve">) превышает месячный фонд оплаты труда учреждения (Фот) за минусом месячного фонда гарантированных выплат (выплат по окладам и компенсационных выплат – </w:t>
      </w:r>
      <w:proofErr w:type="spellStart"/>
      <w:r w:rsidRPr="00F927F9">
        <w:rPr>
          <w:sz w:val="28"/>
          <w:szCs w:val="28"/>
        </w:rPr>
        <w:t>Фгв</w:t>
      </w:r>
      <w:proofErr w:type="spellEnd"/>
      <w:r w:rsidRPr="00F927F9">
        <w:rPr>
          <w:sz w:val="28"/>
          <w:szCs w:val="28"/>
        </w:rPr>
        <w:t>), производится пропорциональное уменьшение выплат стимулирующего характера всем работникам учреждения в соответствии с поправочным коэффициентом (Ку), который рассчитывается по формуле:</w:t>
      </w:r>
    </w:p>
    <w:p w:rsidR="00F927F9" w:rsidRPr="00F927F9" w:rsidRDefault="00F927F9" w:rsidP="00F927F9">
      <w:pPr>
        <w:spacing w:after="60"/>
        <w:jc w:val="both"/>
        <w:outlineLvl w:val="1"/>
        <w:rPr>
          <w:sz w:val="28"/>
          <w:szCs w:val="28"/>
        </w:rPr>
      </w:pPr>
      <w:r w:rsidRPr="00F927F9">
        <w:rPr>
          <w:sz w:val="28"/>
          <w:szCs w:val="28"/>
        </w:rPr>
        <w:t>Ку = (Фот-</w:t>
      </w:r>
      <w:proofErr w:type="spellStart"/>
      <w:r w:rsidRPr="00F927F9">
        <w:rPr>
          <w:sz w:val="28"/>
          <w:szCs w:val="28"/>
        </w:rPr>
        <w:t>Фгв</w:t>
      </w:r>
      <w:proofErr w:type="spellEnd"/>
      <w:r w:rsidRPr="00F927F9">
        <w:rPr>
          <w:sz w:val="28"/>
          <w:szCs w:val="28"/>
        </w:rPr>
        <w:t>)/</w:t>
      </w:r>
      <w:proofErr w:type="spellStart"/>
      <w:r w:rsidRPr="00F927F9">
        <w:rPr>
          <w:sz w:val="28"/>
          <w:szCs w:val="28"/>
        </w:rPr>
        <w:t>Фнв</w:t>
      </w:r>
      <w:proofErr w:type="spellEnd"/>
    </w:p>
    <w:p w:rsidR="00F927F9" w:rsidRPr="008141AC" w:rsidRDefault="00F927F9" w:rsidP="00F927F9">
      <w:pPr>
        <w:spacing w:after="60"/>
        <w:jc w:val="both"/>
        <w:outlineLvl w:val="1"/>
        <w:rPr>
          <w:b/>
          <w:sz w:val="24"/>
          <w:szCs w:val="24"/>
        </w:rPr>
      </w:pPr>
      <w:r w:rsidRPr="008141AC">
        <w:rPr>
          <w:b/>
          <w:sz w:val="24"/>
          <w:szCs w:val="24"/>
        </w:rPr>
        <w:t xml:space="preserve">6. НАЧИСЛЕНИЕ И ВЫПЛАТА ЗАРАБОТНОЙ ПЛАТЫ </w:t>
      </w:r>
    </w:p>
    <w:p w:rsidR="00F927F9" w:rsidRPr="00F927F9" w:rsidRDefault="00F927F9" w:rsidP="00F927F9">
      <w:pPr>
        <w:spacing w:after="60"/>
        <w:jc w:val="both"/>
        <w:outlineLvl w:val="1"/>
        <w:rPr>
          <w:sz w:val="28"/>
          <w:szCs w:val="28"/>
        </w:rPr>
      </w:pPr>
      <w:r w:rsidRPr="00F927F9">
        <w:rPr>
          <w:sz w:val="28"/>
          <w:szCs w:val="28"/>
        </w:rPr>
        <w:t>6.1. Заработная плата начисляется работникам</w:t>
      </w:r>
      <w:r w:rsidR="00F001BD">
        <w:rPr>
          <w:sz w:val="28"/>
          <w:szCs w:val="28"/>
        </w:rPr>
        <w:t xml:space="preserve"> в размере и порядке, предусмот</w:t>
      </w:r>
      <w:r w:rsidRPr="00F927F9">
        <w:rPr>
          <w:sz w:val="28"/>
          <w:szCs w:val="28"/>
        </w:rPr>
        <w:t xml:space="preserve">ренном настоящим Положением. </w:t>
      </w:r>
    </w:p>
    <w:p w:rsidR="00F927F9" w:rsidRPr="00F927F9" w:rsidRDefault="00F927F9" w:rsidP="00F927F9">
      <w:pPr>
        <w:spacing w:after="60"/>
        <w:jc w:val="both"/>
        <w:outlineLvl w:val="1"/>
        <w:rPr>
          <w:sz w:val="28"/>
          <w:szCs w:val="28"/>
        </w:rPr>
      </w:pPr>
      <w:r w:rsidRPr="00F927F9">
        <w:rPr>
          <w:sz w:val="28"/>
          <w:szCs w:val="28"/>
        </w:rPr>
        <w:t>6.2. Основанием для начисления заработной платы являются: штатное расписание, трудовой договор, табель учета рабочего време</w:t>
      </w:r>
      <w:r w:rsidR="00F001BD">
        <w:rPr>
          <w:sz w:val="28"/>
          <w:szCs w:val="28"/>
        </w:rPr>
        <w:t>ни и приказы, утвержденные руко</w:t>
      </w:r>
      <w:r w:rsidRPr="00F927F9">
        <w:rPr>
          <w:sz w:val="28"/>
          <w:szCs w:val="28"/>
        </w:rPr>
        <w:t xml:space="preserve">водителем учреждения. </w:t>
      </w:r>
    </w:p>
    <w:p w:rsidR="00F927F9" w:rsidRPr="00F927F9" w:rsidRDefault="00F927F9" w:rsidP="00F927F9">
      <w:pPr>
        <w:spacing w:after="60"/>
        <w:jc w:val="both"/>
        <w:outlineLvl w:val="1"/>
        <w:rPr>
          <w:sz w:val="28"/>
          <w:szCs w:val="28"/>
        </w:rPr>
      </w:pPr>
      <w:r w:rsidRPr="00F927F9">
        <w:rPr>
          <w:sz w:val="28"/>
          <w:szCs w:val="28"/>
        </w:rPr>
        <w:t>6.3. Табели учета рабочего времени заполняет и подписывает директор КДЦ.</w:t>
      </w:r>
    </w:p>
    <w:p w:rsidR="00F927F9" w:rsidRPr="00F927F9" w:rsidRDefault="00F927F9" w:rsidP="00F927F9">
      <w:pPr>
        <w:spacing w:after="60"/>
        <w:jc w:val="both"/>
        <w:outlineLvl w:val="1"/>
        <w:rPr>
          <w:sz w:val="28"/>
          <w:szCs w:val="28"/>
        </w:rPr>
      </w:pPr>
      <w:r w:rsidRPr="00F927F9">
        <w:rPr>
          <w:sz w:val="28"/>
          <w:szCs w:val="28"/>
        </w:rPr>
        <w:t xml:space="preserve">6.4. Работникам, проработавшим неполный рабочий период, заработная плата начисляется за фактически отработанное время. </w:t>
      </w:r>
    </w:p>
    <w:p w:rsidR="00F927F9" w:rsidRPr="00F927F9" w:rsidRDefault="00F927F9" w:rsidP="00F927F9">
      <w:pPr>
        <w:spacing w:after="60"/>
        <w:jc w:val="both"/>
        <w:outlineLvl w:val="1"/>
        <w:rPr>
          <w:sz w:val="28"/>
          <w:szCs w:val="28"/>
        </w:rPr>
      </w:pPr>
      <w:r w:rsidRPr="00F927F9">
        <w:rPr>
          <w:sz w:val="28"/>
          <w:szCs w:val="28"/>
        </w:rPr>
        <w:t xml:space="preserve">6.5.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(виду работ). </w:t>
      </w:r>
    </w:p>
    <w:p w:rsidR="00F927F9" w:rsidRPr="00F927F9" w:rsidRDefault="00F927F9" w:rsidP="00F927F9">
      <w:pPr>
        <w:spacing w:after="60"/>
        <w:jc w:val="both"/>
        <w:outlineLvl w:val="1"/>
        <w:rPr>
          <w:sz w:val="28"/>
          <w:szCs w:val="28"/>
        </w:rPr>
      </w:pPr>
      <w:r w:rsidRPr="00F927F9">
        <w:rPr>
          <w:sz w:val="28"/>
          <w:szCs w:val="28"/>
        </w:rPr>
        <w:t>6.6. Заработная плата выпл</w:t>
      </w:r>
      <w:r w:rsidR="00F001BD">
        <w:rPr>
          <w:sz w:val="28"/>
          <w:szCs w:val="28"/>
        </w:rPr>
        <w:t>ачивается работникам путем пере</w:t>
      </w:r>
      <w:r w:rsidRPr="00F927F9">
        <w:rPr>
          <w:sz w:val="28"/>
          <w:szCs w:val="28"/>
        </w:rPr>
        <w:t xml:space="preserve">числения на указанный работником счет в банке на условиях, предусмотренных трудовым договором. </w:t>
      </w:r>
    </w:p>
    <w:p w:rsidR="00F927F9" w:rsidRPr="00F927F9" w:rsidRDefault="00F927F9" w:rsidP="00F927F9">
      <w:pPr>
        <w:spacing w:after="60"/>
        <w:jc w:val="both"/>
        <w:outlineLvl w:val="1"/>
        <w:rPr>
          <w:sz w:val="28"/>
          <w:szCs w:val="28"/>
        </w:rPr>
      </w:pPr>
      <w:r w:rsidRPr="00F927F9">
        <w:rPr>
          <w:sz w:val="28"/>
          <w:szCs w:val="28"/>
        </w:rPr>
        <w:t>6.7. Перед выплатой заработной платы каждому работнику выдается расчетный лист с указанием составных частей заработной плат</w:t>
      </w:r>
      <w:r w:rsidR="00F001BD">
        <w:rPr>
          <w:sz w:val="28"/>
          <w:szCs w:val="28"/>
        </w:rPr>
        <w:t>ы, причитающейся ему за соответ</w:t>
      </w:r>
      <w:r w:rsidRPr="00F927F9">
        <w:rPr>
          <w:sz w:val="28"/>
          <w:szCs w:val="28"/>
        </w:rPr>
        <w:t xml:space="preserve">ствующий период, с указанием размера и оснований произведенных удержаний, а также общей денежной суммы, подлежащей выплате. </w:t>
      </w:r>
    </w:p>
    <w:p w:rsidR="00F927F9" w:rsidRPr="00F927F9" w:rsidRDefault="00F927F9" w:rsidP="00F927F9">
      <w:pPr>
        <w:spacing w:after="60"/>
        <w:jc w:val="both"/>
        <w:outlineLvl w:val="1"/>
        <w:rPr>
          <w:sz w:val="28"/>
          <w:szCs w:val="28"/>
        </w:rPr>
      </w:pPr>
      <w:r w:rsidRPr="00F927F9">
        <w:rPr>
          <w:sz w:val="28"/>
          <w:szCs w:val="28"/>
        </w:rPr>
        <w:t xml:space="preserve">6.8. Удержания из заработной платы работника производятся только в случаях, предусмотренных Трудовым кодексом и иными федеральными законами, а также по заявлению работника. </w:t>
      </w:r>
    </w:p>
    <w:p w:rsidR="00F927F9" w:rsidRPr="00F927F9" w:rsidRDefault="00F927F9" w:rsidP="00F927F9">
      <w:pPr>
        <w:spacing w:after="60"/>
        <w:jc w:val="both"/>
        <w:outlineLvl w:val="1"/>
        <w:rPr>
          <w:sz w:val="28"/>
          <w:szCs w:val="28"/>
        </w:rPr>
      </w:pPr>
      <w:r w:rsidRPr="00F927F9">
        <w:rPr>
          <w:sz w:val="28"/>
          <w:szCs w:val="28"/>
        </w:rPr>
        <w:t xml:space="preserve">6.9. Справки о размере заработной платы, начислениях и удержаниях из нее выдаются только лично работнику, либо иному лицу по доверенности работника, заверенной руководителем учреждения, либо нотариально. </w:t>
      </w:r>
    </w:p>
    <w:p w:rsidR="00F927F9" w:rsidRDefault="00F927F9" w:rsidP="00F927F9">
      <w:pPr>
        <w:spacing w:after="60"/>
        <w:jc w:val="both"/>
        <w:outlineLvl w:val="1"/>
        <w:rPr>
          <w:sz w:val="28"/>
          <w:szCs w:val="28"/>
        </w:rPr>
      </w:pPr>
      <w:r w:rsidRPr="00F927F9">
        <w:rPr>
          <w:sz w:val="28"/>
          <w:szCs w:val="28"/>
        </w:rPr>
        <w:t>6.1</w:t>
      </w:r>
      <w:r w:rsidR="008141AC">
        <w:rPr>
          <w:sz w:val="28"/>
          <w:szCs w:val="28"/>
        </w:rPr>
        <w:t>0</w:t>
      </w:r>
      <w:r w:rsidRPr="00F927F9">
        <w:rPr>
          <w:sz w:val="28"/>
          <w:szCs w:val="28"/>
        </w:rPr>
        <w:t>. В случае смерти работника заработная плата, не полученная им, выдается членам его семьи или лицу, находившемуся на иждивении умершего, не позднее недельного срока со дня подачи в бухгалтери</w:t>
      </w:r>
      <w:r w:rsidR="00F001BD">
        <w:rPr>
          <w:sz w:val="28"/>
          <w:szCs w:val="28"/>
        </w:rPr>
        <w:t>ю учреждения документов, удосто</w:t>
      </w:r>
      <w:r w:rsidRPr="00F927F9">
        <w:rPr>
          <w:sz w:val="28"/>
          <w:szCs w:val="28"/>
        </w:rPr>
        <w:t xml:space="preserve">веряющих смерть работника. </w:t>
      </w:r>
    </w:p>
    <w:p w:rsidR="008141AC" w:rsidRDefault="008141AC" w:rsidP="00F927F9">
      <w:pPr>
        <w:spacing w:after="60"/>
        <w:jc w:val="both"/>
        <w:outlineLvl w:val="1"/>
        <w:rPr>
          <w:sz w:val="28"/>
          <w:szCs w:val="28"/>
        </w:rPr>
      </w:pPr>
    </w:p>
    <w:p w:rsidR="008141AC" w:rsidRPr="00F927F9" w:rsidRDefault="008141AC" w:rsidP="00F927F9">
      <w:pPr>
        <w:spacing w:after="60"/>
        <w:jc w:val="both"/>
        <w:outlineLvl w:val="1"/>
        <w:rPr>
          <w:sz w:val="28"/>
          <w:szCs w:val="28"/>
        </w:rPr>
      </w:pPr>
    </w:p>
    <w:p w:rsidR="00F927F9" w:rsidRPr="008141AC" w:rsidRDefault="00F927F9" w:rsidP="00F927F9">
      <w:pPr>
        <w:spacing w:after="60"/>
        <w:jc w:val="both"/>
        <w:outlineLvl w:val="1"/>
        <w:rPr>
          <w:b/>
          <w:sz w:val="28"/>
          <w:szCs w:val="28"/>
        </w:rPr>
      </w:pPr>
      <w:r w:rsidRPr="008141AC">
        <w:rPr>
          <w:b/>
          <w:sz w:val="28"/>
          <w:szCs w:val="28"/>
        </w:rPr>
        <w:t>7. Полномочия руководителя учреждения</w:t>
      </w:r>
    </w:p>
    <w:p w:rsidR="00F927F9" w:rsidRPr="00F927F9" w:rsidRDefault="00F927F9" w:rsidP="00F927F9">
      <w:pPr>
        <w:spacing w:after="60"/>
        <w:jc w:val="both"/>
        <w:outlineLvl w:val="1"/>
        <w:rPr>
          <w:sz w:val="28"/>
          <w:szCs w:val="28"/>
        </w:rPr>
      </w:pPr>
      <w:r w:rsidRPr="00F927F9">
        <w:rPr>
          <w:sz w:val="28"/>
          <w:szCs w:val="28"/>
        </w:rPr>
        <w:t>Руководитель учреждения в пределах базового фонда оплаты труда:</w:t>
      </w:r>
    </w:p>
    <w:p w:rsidR="00F927F9" w:rsidRPr="00F927F9" w:rsidRDefault="00F927F9" w:rsidP="00F927F9">
      <w:pPr>
        <w:spacing w:after="60"/>
        <w:jc w:val="both"/>
        <w:outlineLvl w:val="1"/>
        <w:rPr>
          <w:sz w:val="28"/>
          <w:szCs w:val="28"/>
        </w:rPr>
      </w:pPr>
      <w:r w:rsidRPr="00F927F9">
        <w:rPr>
          <w:sz w:val="28"/>
          <w:szCs w:val="28"/>
        </w:rPr>
        <w:t>7.1.Утверждает структуру и штатную численность учреждения, должностные инструкции работников учреждения.</w:t>
      </w:r>
    </w:p>
    <w:p w:rsidR="00F927F9" w:rsidRPr="00F927F9" w:rsidRDefault="00F927F9" w:rsidP="00F927F9">
      <w:pPr>
        <w:spacing w:after="60"/>
        <w:jc w:val="both"/>
        <w:outlineLvl w:val="1"/>
        <w:rPr>
          <w:sz w:val="28"/>
          <w:szCs w:val="28"/>
        </w:rPr>
      </w:pPr>
      <w:r w:rsidRPr="00F927F9">
        <w:rPr>
          <w:sz w:val="28"/>
          <w:szCs w:val="28"/>
        </w:rPr>
        <w:t>В должностных инструкциях устанавливается конкретное содержание, объём и порядок выполнения работ на каждом рабочем месте.</w:t>
      </w:r>
    </w:p>
    <w:p w:rsidR="00F927F9" w:rsidRPr="00F927F9" w:rsidRDefault="00F927F9" w:rsidP="00F927F9">
      <w:pPr>
        <w:spacing w:after="60"/>
        <w:jc w:val="both"/>
        <w:outlineLvl w:val="1"/>
        <w:rPr>
          <w:sz w:val="28"/>
          <w:szCs w:val="28"/>
        </w:rPr>
      </w:pPr>
      <w:r w:rsidRPr="00F927F9">
        <w:rPr>
          <w:sz w:val="28"/>
          <w:szCs w:val="28"/>
        </w:rPr>
        <w:t>7.2.Определяет систему оплаты труда работников учреждения, включая размеры должностных окладов (окладов), порядок и условия выплат компенсационного и стимулирующего характера с учётом мнения представительного органа работников.</w:t>
      </w:r>
    </w:p>
    <w:p w:rsidR="00F927F9" w:rsidRPr="00F927F9" w:rsidRDefault="00F927F9" w:rsidP="00F927F9">
      <w:pPr>
        <w:spacing w:after="60"/>
        <w:jc w:val="both"/>
        <w:outlineLvl w:val="1"/>
        <w:rPr>
          <w:sz w:val="28"/>
          <w:szCs w:val="28"/>
        </w:rPr>
      </w:pPr>
      <w:r w:rsidRPr="00F927F9">
        <w:rPr>
          <w:sz w:val="28"/>
          <w:szCs w:val="28"/>
        </w:rPr>
        <w:t>7.3.Размеры и виды стимулирующих выплат определяются руководителем учреждения самостоятельно, закрепляются в коллективном договоре, соглашении, локальном нормативном акте учреждения, в пределах базового фонда оплаты труда и максимальными размерами для конкретного работника не ограничиваются.</w:t>
      </w:r>
    </w:p>
    <w:p w:rsidR="00F927F9" w:rsidRPr="00F927F9" w:rsidRDefault="00F927F9" w:rsidP="00F927F9">
      <w:pPr>
        <w:spacing w:after="60"/>
        <w:jc w:val="both"/>
        <w:outlineLvl w:val="1"/>
        <w:rPr>
          <w:sz w:val="28"/>
          <w:szCs w:val="28"/>
        </w:rPr>
      </w:pPr>
      <w:r w:rsidRPr="00F927F9">
        <w:rPr>
          <w:sz w:val="28"/>
          <w:szCs w:val="28"/>
        </w:rPr>
        <w:t xml:space="preserve">При определении размера надбавок, порядка и условий их применений, учитывается мнение </w:t>
      </w:r>
      <w:r w:rsidR="008141AC">
        <w:rPr>
          <w:sz w:val="28"/>
          <w:szCs w:val="28"/>
        </w:rPr>
        <w:t xml:space="preserve"> первичного профсоюзного органа</w:t>
      </w:r>
      <w:r w:rsidRPr="00F927F9">
        <w:rPr>
          <w:sz w:val="28"/>
          <w:szCs w:val="28"/>
        </w:rPr>
        <w:t>.</w:t>
      </w:r>
    </w:p>
    <w:p w:rsidR="00F927F9" w:rsidRPr="00F927F9" w:rsidRDefault="00F927F9" w:rsidP="00F927F9">
      <w:pPr>
        <w:spacing w:after="60"/>
        <w:jc w:val="both"/>
        <w:outlineLvl w:val="1"/>
        <w:rPr>
          <w:sz w:val="28"/>
          <w:szCs w:val="28"/>
        </w:rPr>
      </w:pPr>
      <w:r w:rsidRPr="00F927F9">
        <w:rPr>
          <w:sz w:val="28"/>
          <w:szCs w:val="28"/>
        </w:rPr>
        <w:t>7.4.Устанавливает нормированные задания работникам с повременной оплатой труда и оплату труда за фактически выполненный объём работ.</w:t>
      </w:r>
    </w:p>
    <w:p w:rsidR="00F927F9" w:rsidRPr="00F927F9" w:rsidRDefault="00F927F9" w:rsidP="00F927F9">
      <w:pPr>
        <w:spacing w:after="60"/>
        <w:jc w:val="both"/>
        <w:outlineLvl w:val="1"/>
        <w:rPr>
          <w:sz w:val="28"/>
          <w:szCs w:val="28"/>
        </w:rPr>
      </w:pPr>
      <w:r w:rsidRPr="00F927F9">
        <w:rPr>
          <w:sz w:val="28"/>
          <w:szCs w:val="28"/>
        </w:rPr>
        <w:t>7.5. Использует экономию фонда оплаты труда по вакантным должностям, при проведении мероприятий по оптимизации штатной численности на увеличение заработной платы работникам.</w:t>
      </w:r>
    </w:p>
    <w:p w:rsidR="00F927F9" w:rsidRPr="008141AC" w:rsidRDefault="00F927F9" w:rsidP="00F927F9">
      <w:pPr>
        <w:spacing w:after="60"/>
        <w:jc w:val="both"/>
        <w:outlineLvl w:val="1"/>
        <w:rPr>
          <w:b/>
          <w:sz w:val="28"/>
          <w:szCs w:val="28"/>
        </w:rPr>
      </w:pPr>
      <w:r w:rsidRPr="008141AC">
        <w:rPr>
          <w:b/>
          <w:sz w:val="28"/>
          <w:szCs w:val="28"/>
        </w:rPr>
        <w:t>8.Заключительные положения.</w:t>
      </w:r>
    </w:p>
    <w:p w:rsidR="00F927F9" w:rsidRPr="00F927F9" w:rsidRDefault="00F927F9" w:rsidP="00F927F9">
      <w:pPr>
        <w:spacing w:after="60"/>
        <w:jc w:val="both"/>
        <w:outlineLvl w:val="1"/>
        <w:rPr>
          <w:sz w:val="28"/>
          <w:szCs w:val="28"/>
        </w:rPr>
      </w:pPr>
      <w:r w:rsidRPr="00F927F9">
        <w:rPr>
          <w:sz w:val="28"/>
          <w:szCs w:val="28"/>
        </w:rPr>
        <w:t xml:space="preserve">8.1. Настоящее Положение вступает в силу с момента его утверждения и действует до принятия нового Положения. </w:t>
      </w:r>
    </w:p>
    <w:p w:rsidR="00F927F9" w:rsidRPr="00F927F9" w:rsidRDefault="00F927F9" w:rsidP="00F927F9">
      <w:pPr>
        <w:spacing w:after="60"/>
        <w:jc w:val="both"/>
        <w:outlineLvl w:val="1"/>
        <w:rPr>
          <w:sz w:val="28"/>
          <w:szCs w:val="28"/>
        </w:rPr>
      </w:pPr>
    </w:p>
    <w:p w:rsidR="00F927F9" w:rsidRPr="008141AC" w:rsidRDefault="00F927F9" w:rsidP="00F927F9">
      <w:pPr>
        <w:spacing w:after="60"/>
        <w:jc w:val="both"/>
        <w:outlineLvl w:val="1"/>
        <w:rPr>
          <w:b/>
          <w:sz w:val="28"/>
          <w:szCs w:val="28"/>
        </w:rPr>
      </w:pPr>
      <w:r w:rsidRPr="008141AC">
        <w:rPr>
          <w:b/>
          <w:sz w:val="28"/>
          <w:szCs w:val="28"/>
        </w:rPr>
        <w:t>9. Типовые штаты и штатные расписания</w:t>
      </w:r>
    </w:p>
    <w:p w:rsidR="00F927F9" w:rsidRPr="00F927F9" w:rsidRDefault="00F927F9" w:rsidP="00F927F9">
      <w:pPr>
        <w:spacing w:after="60"/>
        <w:jc w:val="both"/>
        <w:outlineLvl w:val="1"/>
        <w:rPr>
          <w:sz w:val="28"/>
          <w:szCs w:val="28"/>
        </w:rPr>
      </w:pPr>
      <w:r w:rsidRPr="00F927F9">
        <w:rPr>
          <w:sz w:val="28"/>
          <w:szCs w:val="28"/>
        </w:rPr>
        <w:t xml:space="preserve">9.1. Учреждение самостоятельно составляет штатное расписание в пределах выделенных ему средств на оплату труда. При составлении штатного расписания </w:t>
      </w:r>
      <w:r w:rsidR="00754B97" w:rsidRPr="00F927F9">
        <w:rPr>
          <w:sz w:val="28"/>
          <w:szCs w:val="28"/>
        </w:rPr>
        <w:t>учреждение использует</w:t>
      </w:r>
      <w:r w:rsidRPr="00F927F9">
        <w:rPr>
          <w:sz w:val="28"/>
          <w:szCs w:val="28"/>
        </w:rPr>
        <w:t xml:space="preserve"> размеры должностных окладов служащих и окладов по профессиям рабочих, специфические для учреждений культуры. Не допускается введение в штатное расписание должностей, по которым отсутствуют </w:t>
      </w:r>
      <w:proofErr w:type="spellStart"/>
      <w:r w:rsidRPr="00F927F9">
        <w:rPr>
          <w:sz w:val="28"/>
          <w:szCs w:val="28"/>
        </w:rPr>
        <w:t>тарифно</w:t>
      </w:r>
      <w:proofErr w:type="spellEnd"/>
      <w:r w:rsidRPr="00F927F9">
        <w:rPr>
          <w:sz w:val="28"/>
          <w:szCs w:val="28"/>
        </w:rPr>
        <w:t xml:space="preserve"> - квалификационные характеристики.</w:t>
      </w:r>
    </w:p>
    <w:p w:rsidR="00F927F9" w:rsidRPr="00F927F9" w:rsidRDefault="00F927F9" w:rsidP="00F927F9">
      <w:pPr>
        <w:spacing w:after="60"/>
        <w:jc w:val="both"/>
        <w:outlineLvl w:val="1"/>
        <w:rPr>
          <w:sz w:val="28"/>
          <w:szCs w:val="28"/>
        </w:rPr>
      </w:pPr>
      <w:r w:rsidRPr="00F927F9">
        <w:rPr>
          <w:sz w:val="28"/>
          <w:szCs w:val="28"/>
        </w:rPr>
        <w:t>9.2. Штатное расписание утвер</w:t>
      </w:r>
      <w:r w:rsidR="00F001BD">
        <w:rPr>
          <w:sz w:val="28"/>
          <w:szCs w:val="28"/>
        </w:rPr>
        <w:t>ждается директором КДЦ</w:t>
      </w:r>
      <w:r w:rsidRPr="00F927F9">
        <w:rPr>
          <w:sz w:val="28"/>
          <w:szCs w:val="28"/>
        </w:rPr>
        <w:t>, исходя из принципа достаточности работников для выполнения функций и задач учреждения.</w:t>
      </w: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p>
    <w:p w:rsidR="00F927F9" w:rsidRPr="00F927F9" w:rsidRDefault="00F927F9" w:rsidP="00F927F9">
      <w:pPr>
        <w:spacing w:after="60"/>
        <w:jc w:val="both"/>
        <w:outlineLvl w:val="1"/>
        <w:rPr>
          <w:sz w:val="28"/>
          <w:szCs w:val="28"/>
        </w:rPr>
      </w:pPr>
    </w:p>
    <w:p w:rsidR="00F927F9" w:rsidRPr="00E62A03" w:rsidRDefault="00F927F9" w:rsidP="00E62A03">
      <w:pPr>
        <w:spacing w:after="60"/>
        <w:jc w:val="both"/>
        <w:outlineLvl w:val="1"/>
        <w:rPr>
          <w:sz w:val="28"/>
          <w:szCs w:val="28"/>
        </w:rPr>
      </w:pPr>
    </w:p>
    <w:sectPr w:rsidR="00F927F9" w:rsidRPr="00E62A03" w:rsidSect="00B46F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8B" w:rsidRDefault="0099758B">
      <w:r>
        <w:separator/>
      </w:r>
    </w:p>
  </w:endnote>
  <w:endnote w:type="continuationSeparator" w:id="0">
    <w:p w:rsidR="0099758B" w:rsidRDefault="0099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8B" w:rsidRDefault="0099758B">
      <w:r>
        <w:separator/>
      </w:r>
    </w:p>
  </w:footnote>
  <w:footnote w:type="continuationSeparator" w:id="0">
    <w:p w:rsidR="0099758B" w:rsidRDefault="0099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DC59F"/>
    <w:multiLevelType w:val="hybridMultilevel"/>
    <w:tmpl w:val="B594889C"/>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B0C4EF"/>
    <w:multiLevelType w:val="hybridMultilevel"/>
    <w:tmpl w:val="25EC1F92"/>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565B54D"/>
    <w:multiLevelType w:val="hybridMultilevel"/>
    <w:tmpl w:val="B7CECA68"/>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F6D5AF"/>
    <w:multiLevelType w:val="hybridMultilevel"/>
    <w:tmpl w:val="C50E1E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7"/>
    <w:multiLevelType w:val="multilevel"/>
    <w:tmpl w:val="121AD3A2"/>
    <w:lvl w:ilvl="0">
      <w:start w:val="3"/>
      <w:numFmt w:val="decimal"/>
      <w:lvlText w:val="%1."/>
      <w:lvlJc w:val="left"/>
      <w:pPr>
        <w:tabs>
          <w:tab w:val="num" w:pos="72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D40F6B"/>
    <w:multiLevelType w:val="hybridMultilevel"/>
    <w:tmpl w:val="7F1C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FBF828"/>
    <w:multiLevelType w:val="hybridMultilevel"/>
    <w:tmpl w:val="1ECF89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FC7928"/>
    <w:multiLevelType w:val="hybridMultilevel"/>
    <w:tmpl w:val="AD4CB4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E236BD4"/>
    <w:multiLevelType w:val="hybridMultilevel"/>
    <w:tmpl w:val="EEC24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0C13B3"/>
    <w:multiLevelType w:val="hybridMultilevel"/>
    <w:tmpl w:val="FD622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10123D"/>
    <w:multiLevelType w:val="hybridMultilevel"/>
    <w:tmpl w:val="E22899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A75EB9"/>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8"/>
      </w:rPr>
    </w:lvl>
    <w:lvl w:ilvl="3">
      <w:start w:val="1"/>
      <w:numFmt w:val="decimal"/>
      <w:lvlText w:val="%1.%2.%3.%4."/>
      <w:lvlJc w:val="left"/>
      <w:pPr>
        <w:ind w:left="1728" w:hanging="648"/>
      </w:pPr>
      <w:rPr>
        <w:sz w:val="28"/>
      </w:rPr>
    </w:lvl>
    <w:lvl w:ilvl="4">
      <w:start w:val="1"/>
      <w:numFmt w:val="decimal"/>
      <w:lvlText w:val="%1.%2.%3.%4.%5."/>
      <w:lvlJc w:val="left"/>
      <w:pPr>
        <w:ind w:left="2232" w:hanging="792"/>
      </w:pPr>
      <w:rPr>
        <w:sz w:val="28"/>
      </w:rPr>
    </w:lvl>
    <w:lvl w:ilvl="5">
      <w:start w:val="1"/>
      <w:numFmt w:val="decimal"/>
      <w:lvlText w:val="%1.%2.%3.%4.%5.%6."/>
      <w:lvlJc w:val="left"/>
      <w:pPr>
        <w:ind w:left="2736" w:hanging="936"/>
      </w:pPr>
      <w:rPr>
        <w:sz w:val="28"/>
      </w:rPr>
    </w:lvl>
    <w:lvl w:ilvl="6">
      <w:start w:val="1"/>
      <w:numFmt w:val="decimal"/>
      <w:lvlText w:val="%1.%2.%3.%4.%5.%6.%7."/>
      <w:lvlJc w:val="left"/>
      <w:pPr>
        <w:ind w:left="3240" w:hanging="1080"/>
      </w:pPr>
      <w:rPr>
        <w:sz w:val="28"/>
      </w:rPr>
    </w:lvl>
    <w:lvl w:ilvl="7">
      <w:start w:val="1"/>
      <w:numFmt w:val="decimal"/>
      <w:lvlText w:val="%1.%2.%3.%4.%5.%6.%7.%8."/>
      <w:lvlJc w:val="left"/>
      <w:pPr>
        <w:ind w:left="3744" w:hanging="1224"/>
      </w:pPr>
      <w:rPr>
        <w:sz w:val="28"/>
      </w:rPr>
    </w:lvl>
    <w:lvl w:ilvl="8">
      <w:start w:val="1"/>
      <w:numFmt w:val="decimal"/>
      <w:lvlText w:val="%1.%2.%3.%4.%5.%6.%7.%8.%9."/>
      <w:lvlJc w:val="left"/>
      <w:pPr>
        <w:ind w:left="4320" w:hanging="1440"/>
      </w:pPr>
      <w:rPr>
        <w:sz w:val="28"/>
      </w:rPr>
    </w:lvl>
  </w:abstractNum>
  <w:abstractNum w:abstractNumId="12">
    <w:nsid w:val="30240EA4"/>
    <w:multiLevelType w:val="hybridMultilevel"/>
    <w:tmpl w:val="A14EDC1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3181F7F7"/>
    <w:multiLevelType w:val="hybridMultilevel"/>
    <w:tmpl w:val="3A0197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4F5644C"/>
    <w:multiLevelType w:val="hybridMultilevel"/>
    <w:tmpl w:val="F774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316E80"/>
    <w:multiLevelType w:val="hybridMultilevel"/>
    <w:tmpl w:val="34DEA8D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A27794F"/>
    <w:multiLevelType w:val="multilevel"/>
    <w:tmpl w:val="3E12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A33CBB"/>
    <w:multiLevelType w:val="hybridMultilevel"/>
    <w:tmpl w:val="39E467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F8830CE"/>
    <w:multiLevelType w:val="hybridMultilevel"/>
    <w:tmpl w:val="189C8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0E27B8"/>
    <w:multiLevelType w:val="hybridMultilevel"/>
    <w:tmpl w:val="0A00D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596865"/>
    <w:multiLevelType w:val="hybridMultilevel"/>
    <w:tmpl w:val="80142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E43A67"/>
    <w:multiLevelType w:val="multilevel"/>
    <w:tmpl w:val="7A5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352DEC"/>
    <w:multiLevelType w:val="hybridMultilevel"/>
    <w:tmpl w:val="6C7BFB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EF541ED"/>
    <w:multiLevelType w:val="hybridMultilevel"/>
    <w:tmpl w:val="E5F47A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4"/>
  </w:num>
  <w:num w:numId="5">
    <w:abstractNumId w:val="8"/>
  </w:num>
  <w:num w:numId="6">
    <w:abstractNumId w:val="22"/>
  </w:num>
  <w:num w:numId="7">
    <w:abstractNumId w:val="2"/>
  </w:num>
  <w:num w:numId="8">
    <w:abstractNumId w:val="12"/>
  </w:num>
  <w:num w:numId="9">
    <w:abstractNumId w:val="18"/>
  </w:num>
  <w:num w:numId="10">
    <w:abstractNumId w:val="23"/>
  </w:num>
  <w:num w:numId="11">
    <w:abstractNumId w:val="7"/>
  </w:num>
  <w:num w:numId="12">
    <w:abstractNumId w:val="17"/>
  </w:num>
  <w:num w:numId="13">
    <w:abstractNumId w:val="20"/>
  </w:num>
  <w:num w:numId="14">
    <w:abstractNumId w:val="1"/>
  </w:num>
  <w:num w:numId="15">
    <w:abstractNumId w:val="3"/>
  </w:num>
  <w:num w:numId="16">
    <w:abstractNumId w:val="15"/>
  </w:num>
  <w:num w:numId="17">
    <w:abstractNumId w:val="16"/>
  </w:num>
  <w:num w:numId="18">
    <w:abstractNumId w:val="13"/>
  </w:num>
  <w:num w:numId="19">
    <w:abstractNumId w:val="9"/>
  </w:num>
  <w:num w:numId="20">
    <w:abstractNumId w:val="5"/>
  </w:num>
  <w:num w:numId="21">
    <w:abstractNumId w:val="19"/>
  </w:num>
  <w:num w:numId="22">
    <w:abstractNumId w:val="0"/>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B"/>
    <w:rsid w:val="00000C74"/>
    <w:rsid w:val="00015C55"/>
    <w:rsid w:val="00021526"/>
    <w:rsid w:val="00027BEA"/>
    <w:rsid w:val="00033A22"/>
    <w:rsid w:val="0003792D"/>
    <w:rsid w:val="000414C2"/>
    <w:rsid w:val="000421C3"/>
    <w:rsid w:val="0004632A"/>
    <w:rsid w:val="00071D5D"/>
    <w:rsid w:val="00077DD0"/>
    <w:rsid w:val="00080A99"/>
    <w:rsid w:val="000847BE"/>
    <w:rsid w:val="00085713"/>
    <w:rsid w:val="00086C19"/>
    <w:rsid w:val="000A2B4C"/>
    <w:rsid w:val="000A58FD"/>
    <w:rsid w:val="000B28C3"/>
    <w:rsid w:val="000D5A5C"/>
    <w:rsid w:val="000E025F"/>
    <w:rsid w:val="000E5F4F"/>
    <w:rsid w:val="000E673F"/>
    <w:rsid w:val="000E741D"/>
    <w:rsid w:val="000E7762"/>
    <w:rsid w:val="00106FDF"/>
    <w:rsid w:val="001076BA"/>
    <w:rsid w:val="00112518"/>
    <w:rsid w:val="00113971"/>
    <w:rsid w:val="00115C37"/>
    <w:rsid w:val="00115DD0"/>
    <w:rsid w:val="00124CE6"/>
    <w:rsid w:val="00125015"/>
    <w:rsid w:val="00130CC7"/>
    <w:rsid w:val="001347FB"/>
    <w:rsid w:val="0014136F"/>
    <w:rsid w:val="00141471"/>
    <w:rsid w:val="00155C5B"/>
    <w:rsid w:val="00161A0C"/>
    <w:rsid w:val="00187FD2"/>
    <w:rsid w:val="00193F57"/>
    <w:rsid w:val="001A312D"/>
    <w:rsid w:val="001A4AB4"/>
    <w:rsid w:val="001B3149"/>
    <w:rsid w:val="001B318A"/>
    <w:rsid w:val="001C0E23"/>
    <w:rsid w:val="001C18E7"/>
    <w:rsid w:val="001D7341"/>
    <w:rsid w:val="001F39DB"/>
    <w:rsid w:val="001F5E52"/>
    <w:rsid w:val="002119F2"/>
    <w:rsid w:val="00220EFD"/>
    <w:rsid w:val="00227AA0"/>
    <w:rsid w:val="00242C44"/>
    <w:rsid w:val="00264DB2"/>
    <w:rsid w:val="00273145"/>
    <w:rsid w:val="00294ACB"/>
    <w:rsid w:val="0029558E"/>
    <w:rsid w:val="002A3555"/>
    <w:rsid w:val="002B08C4"/>
    <w:rsid w:val="002B5F6A"/>
    <w:rsid w:val="002B6B7B"/>
    <w:rsid w:val="002C178C"/>
    <w:rsid w:val="002D0E42"/>
    <w:rsid w:val="002D51C0"/>
    <w:rsid w:val="002D6976"/>
    <w:rsid w:val="002F0F84"/>
    <w:rsid w:val="003070DC"/>
    <w:rsid w:val="003205D9"/>
    <w:rsid w:val="003216AF"/>
    <w:rsid w:val="003220F8"/>
    <w:rsid w:val="00322D5E"/>
    <w:rsid w:val="00335812"/>
    <w:rsid w:val="003625C6"/>
    <w:rsid w:val="003636CA"/>
    <w:rsid w:val="00364675"/>
    <w:rsid w:val="00374778"/>
    <w:rsid w:val="003755C5"/>
    <w:rsid w:val="00386EEC"/>
    <w:rsid w:val="00395B79"/>
    <w:rsid w:val="003C7C48"/>
    <w:rsid w:val="003E4A5C"/>
    <w:rsid w:val="003F6E5C"/>
    <w:rsid w:val="00410622"/>
    <w:rsid w:val="00410B32"/>
    <w:rsid w:val="00410E1B"/>
    <w:rsid w:val="00435C5B"/>
    <w:rsid w:val="004419E9"/>
    <w:rsid w:val="00441B9C"/>
    <w:rsid w:val="00450B86"/>
    <w:rsid w:val="00460484"/>
    <w:rsid w:val="004627D3"/>
    <w:rsid w:val="00462F27"/>
    <w:rsid w:val="00470CEE"/>
    <w:rsid w:val="00473CF6"/>
    <w:rsid w:val="00476F0D"/>
    <w:rsid w:val="004776F8"/>
    <w:rsid w:val="004960FE"/>
    <w:rsid w:val="00496A10"/>
    <w:rsid w:val="004A064D"/>
    <w:rsid w:val="004A254D"/>
    <w:rsid w:val="004B0AC0"/>
    <w:rsid w:val="004C2FAF"/>
    <w:rsid w:val="004E095D"/>
    <w:rsid w:val="004E54CA"/>
    <w:rsid w:val="004F1C49"/>
    <w:rsid w:val="004F1E33"/>
    <w:rsid w:val="004F2969"/>
    <w:rsid w:val="004F794B"/>
    <w:rsid w:val="005016BB"/>
    <w:rsid w:val="005127FB"/>
    <w:rsid w:val="005301FE"/>
    <w:rsid w:val="005327DB"/>
    <w:rsid w:val="00534C54"/>
    <w:rsid w:val="005502BA"/>
    <w:rsid w:val="00556B06"/>
    <w:rsid w:val="00557F7A"/>
    <w:rsid w:val="0056026C"/>
    <w:rsid w:val="00561245"/>
    <w:rsid w:val="00565DDC"/>
    <w:rsid w:val="00573936"/>
    <w:rsid w:val="00593FBD"/>
    <w:rsid w:val="0059631E"/>
    <w:rsid w:val="005A0FD7"/>
    <w:rsid w:val="005B33C6"/>
    <w:rsid w:val="005B7D27"/>
    <w:rsid w:val="005C0855"/>
    <w:rsid w:val="005E3629"/>
    <w:rsid w:val="005E40D8"/>
    <w:rsid w:val="005F424B"/>
    <w:rsid w:val="005F660B"/>
    <w:rsid w:val="006121C8"/>
    <w:rsid w:val="006227A0"/>
    <w:rsid w:val="00624B97"/>
    <w:rsid w:val="00631241"/>
    <w:rsid w:val="00637138"/>
    <w:rsid w:val="00640334"/>
    <w:rsid w:val="006408CF"/>
    <w:rsid w:val="00650C00"/>
    <w:rsid w:val="00652B1D"/>
    <w:rsid w:val="00652FFE"/>
    <w:rsid w:val="00654387"/>
    <w:rsid w:val="00662782"/>
    <w:rsid w:val="00686E8D"/>
    <w:rsid w:val="00687086"/>
    <w:rsid w:val="006909A5"/>
    <w:rsid w:val="00696E43"/>
    <w:rsid w:val="006A23F6"/>
    <w:rsid w:val="006B4228"/>
    <w:rsid w:val="006C2888"/>
    <w:rsid w:val="006C518B"/>
    <w:rsid w:val="006C6E4D"/>
    <w:rsid w:val="006D589F"/>
    <w:rsid w:val="006D73C4"/>
    <w:rsid w:val="006D7547"/>
    <w:rsid w:val="006F20F0"/>
    <w:rsid w:val="007104B3"/>
    <w:rsid w:val="007127CE"/>
    <w:rsid w:val="007208CB"/>
    <w:rsid w:val="00725E5A"/>
    <w:rsid w:val="00727944"/>
    <w:rsid w:val="007312C1"/>
    <w:rsid w:val="007345EC"/>
    <w:rsid w:val="0074140D"/>
    <w:rsid w:val="007427B5"/>
    <w:rsid w:val="00744C33"/>
    <w:rsid w:val="00754B97"/>
    <w:rsid w:val="00756E44"/>
    <w:rsid w:val="00763098"/>
    <w:rsid w:val="00782E64"/>
    <w:rsid w:val="00784133"/>
    <w:rsid w:val="007A0AF7"/>
    <w:rsid w:val="007A14DC"/>
    <w:rsid w:val="007A25C4"/>
    <w:rsid w:val="007C4AB9"/>
    <w:rsid w:val="007C6CD2"/>
    <w:rsid w:val="007D7D87"/>
    <w:rsid w:val="007E73B4"/>
    <w:rsid w:val="007F3C5D"/>
    <w:rsid w:val="007F6CC2"/>
    <w:rsid w:val="00801F01"/>
    <w:rsid w:val="0080657F"/>
    <w:rsid w:val="008141AC"/>
    <w:rsid w:val="00815C4C"/>
    <w:rsid w:val="00817F34"/>
    <w:rsid w:val="008244F4"/>
    <w:rsid w:val="00827E8D"/>
    <w:rsid w:val="00832D6C"/>
    <w:rsid w:val="008369D5"/>
    <w:rsid w:val="00845CE4"/>
    <w:rsid w:val="0084684E"/>
    <w:rsid w:val="00851973"/>
    <w:rsid w:val="00853DEE"/>
    <w:rsid w:val="00891CE1"/>
    <w:rsid w:val="008921F0"/>
    <w:rsid w:val="008932EF"/>
    <w:rsid w:val="008A1E7C"/>
    <w:rsid w:val="008C33C5"/>
    <w:rsid w:val="008F31FA"/>
    <w:rsid w:val="008F6FC3"/>
    <w:rsid w:val="008F7064"/>
    <w:rsid w:val="009173A3"/>
    <w:rsid w:val="00926EE8"/>
    <w:rsid w:val="0092714B"/>
    <w:rsid w:val="00932646"/>
    <w:rsid w:val="009418DB"/>
    <w:rsid w:val="009549D6"/>
    <w:rsid w:val="0096009A"/>
    <w:rsid w:val="00971DE6"/>
    <w:rsid w:val="00974C80"/>
    <w:rsid w:val="0099126B"/>
    <w:rsid w:val="00991778"/>
    <w:rsid w:val="0099758B"/>
    <w:rsid w:val="009B1ED9"/>
    <w:rsid w:val="009B1FD9"/>
    <w:rsid w:val="009C0125"/>
    <w:rsid w:val="009D77C0"/>
    <w:rsid w:val="009E5316"/>
    <w:rsid w:val="009F73AC"/>
    <w:rsid w:val="00A238A1"/>
    <w:rsid w:val="00A36F61"/>
    <w:rsid w:val="00A65408"/>
    <w:rsid w:val="00A7135E"/>
    <w:rsid w:val="00A85BC1"/>
    <w:rsid w:val="00A97822"/>
    <w:rsid w:val="00AA1173"/>
    <w:rsid w:val="00AB633D"/>
    <w:rsid w:val="00AD4267"/>
    <w:rsid w:val="00AD4A25"/>
    <w:rsid w:val="00AD681D"/>
    <w:rsid w:val="00AE2B7F"/>
    <w:rsid w:val="00AE6718"/>
    <w:rsid w:val="00AF0320"/>
    <w:rsid w:val="00AF46C1"/>
    <w:rsid w:val="00AF674E"/>
    <w:rsid w:val="00B033B8"/>
    <w:rsid w:val="00B10C08"/>
    <w:rsid w:val="00B21CF6"/>
    <w:rsid w:val="00B25C30"/>
    <w:rsid w:val="00B3238E"/>
    <w:rsid w:val="00B3696A"/>
    <w:rsid w:val="00B46F5C"/>
    <w:rsid w:val="00B50B02"/>
    <w:rsid w:val="00B50C0F"/>
    <w:rsid w:val="00B65297"/>
    <w:rsid w:val="00B67318"/>
    <w:rsid w:val="00B94CAE"/>
    <w:rsid w:val="00B94FEA"/>
    <w:rsid w:val="00BA19E1"/>
    <w:rsid w:val="00BA216E"/>
    <w:rsid w:val="00BB0793"/>
    <w:rsid w:val="00BB45F3"/>
    <w:rsid w:val="00BB5F29"/>
    <w:rsid w:val="00BC744E"/>
    <w:rsid w:val="00BE2E33"/>
    <w:rsid w:val="00BE7313"/>
    <w:rsid w:val="00C06821"/>
    <w:rsid w:val="00C117D6"/>
    <w:rsid w:val="00C1226A"/>
    <w:rsid w:val="00C14195"/>
    <w:rsid w:val="00C14A31"/>
    <w:rsid w:val="00C16ADA"/>
    <w:rsid w:val="00C16BA1"/>
    <w:rsid w:val="00C225D3"/>
    <w:rsid w:val="00C2415F"/>
    <w:rsid w:val="00C26E22"/>
    <w:rsid w:val="00C3109C"/>
    <w:rsid w:val="00C4685D"/>
    <w:rsid w:val="00C56E2E"/>
    <w:rsid w:val="00C60B18"/>
    <w:rsid w:val="00C71A54"/>
    <w:rsid w:val="00C71F85"/>
    <w:rsid w:val="00C75955"/>
    <w:rsid w:val="00C87965"/>
    <w:rsid w:val="00CD0DDC"/>
    <w:rsid w:val="00CD1F14"/>
    <w:rsid w:val="00CF7566"/>
    <w:rsid w:val="00D14D56"/>
    <w:rsid w:val="00D158E8"/>
    <w:rsid w:val="00D23EF7"/>
    <w:rsid w:val="00D30E1E"/>
    <w:rsid w:val="00D41515"/>
    <w:rsid w:val="00D41E30"/>
    <w:rsid w:val="00D534E8"/>
    <w:rsid w:val="00D569B5"/>
    <w:rsid w:val="00D6031E"/>
    <w:rsid w:val="00D640C5"/>
    <w:rsid w:val="00D6495A"/>
    <w:rsid w:val="00D74791"/>
    <w:rsid w:val="00D774BF"/>
    <w:rsid w:val="00D80851"/>
    <w:rsid w:val="00DB447E"/>
    <w:rsid w:val="00DD5D1B"/>
    <w:rsid w:val="00DE20F8"/>
    <w:rsid w:val="00DE239C"/>
    <w:rsid w:val="00DE7080"/>
    <w:rsid w:val="00DE7928"/>
    <w:rsid w:val="00DF0513"/>
    <w:rsid w:val="00E13C27"/>
    <w:rsid w:val="00E24322"/>
    <w:rsid w:val="00E42CAF"/>
    <w:rsid w:val="00E500D4"/>
    <w:rsid w:val="00E5240B"/>
    <w:rsid w:val="00E5639A"/>
    <w:rsid w:val="00E572C6"/>
    <w:rsid w:val="00E6247B"/>
    <w:rsid w:val="00E62A03"/>
    <w:rsid w:val="00E85D41"/>
    <w:rsid w:val="00E86AC5"/>
    <w:rsid w:val="00EA3B35"/>
    <w:rsid w:val="00EA53C3"/>
    <w:rsid w:val="00EA6FF1"/>
    <w:rsid w:val="00EC1B19"/>
    <w:rsid w:val="00EC1D11"/>
    <w:rsid w:val="00ED20A6"/>
    <w:rsid w:val="00ED25C9"/>
    <w:rsid w:val="00ED610D"/>
    <w:rsid w:val="00EE4107"/>
    <w:rsid w:val="00EE4FC9"/>
    <w:rsid w:val="00F001BD"/>
    <w:rsid w:val="00F1602A"/>
    <w:rsid w:val="00F229C9"/>
    <w:rsid w:val="00F30F58"/>
    <w:rsid w:val="00F31D9F"/>
    <w:rsid w:val="00F37B53"/>
    <w:rsid w:val="00F414F5"/>
    <w:rsid w:val="00F4717D"/>
    <w:rsid w:val="00F47296"/>
    <w:rsid w:val="00F5245A"/>
    <w:rsid w:val="00F54B63"/>
    <w:rsid w:val="00F555C5"/>
    <w:rsid w:val="00F71036"/>
    <w:rsid w:val="00F715B8"/>
    <w:rsid w:val="00F74D58"/>
    <w:rsid w:val="00F74E96"/>
    <w:rsid w:val="00F76E4F"/>
    <w:rsid w:val="00F82973"/>
    <w:rsid w:val="00F851C0"/>
    <w:rsid w:val="00F927F9"/>
    <w:rsid w:val="00F96990"/>
    <w:rsid w:val="00FA3305"/>
    <w:rsid w:val="00FC48CC"/>
    <w:rsid w:val="00FC62AF"/>
    <w:rsid w:val="00FD23EF"/>
    <w:rsid w:val="00FD243B"/>
    <w:rsid w:val="00FD3F0E"/>
    <w:rsid w:val="00FD55DE"/>
    <w:rsid w:val="00FF04BB"/>
    <w:rsid w:val="00FF2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A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46F5C"/>
    <w:pPr>
      <w:keepNext/>
      <w:keepLines/>
      <w:autoSpaceDE w:val="0"/>
      <w:autoSpaceDN w:val="0"/>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BB5F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6F5C"/>
    <w:rPr>
      <w:rFonts w:ascii="Cambria" w:eastAsia="Times New Roman" w:hAnsi="Cambria" w:cs="Times New Roman"/>
      <w:b/>
      <w:bCs/>
      <w:color w:val="365F91"/>
      <w:sz w:val="28"/>
      <w:szCs w:val="28"/>
      <w:lang w:eastAsia="ru-RU"/>
    </w:rPr>
  </w:style>
  <w:style w:type="paragraph" w:styleId="a3">
    <w:name w:val="Subtitle"/>
    <w:basedOn w:val="a"/>
    <w:next w:val="a"/>
    <w:link w:val="a4"/>
    <w:uiPriority w:val="99"/>
    <w:qFormat/>
    <w:rsid w:val="00B46F5C"/>
    <w:pPr>
      <w:spacing w:after="60"/>
      <w:jc w:val="center"/>
      <w:outlineLvl w:val="1"/>
    </w:pPr>
    <w:rPr>
      <w:rFonts w:ascii="Cambria" w:hAnsi="Cambria"/>
      <w:sz w:val="24"/>
      <w:szCs w:val="24"/>
    </w:rPr>
  </w:style>
  <w:style w:type="character" w:customStyle="1" w:styleId="a4">
    <w:name w:val="Подзаголовок Знак"/>
    <w:basedOn w:val="a0"/>
    <w:link w:val="a3"/>
    <w:uiPriority w:val="99"/>
    <w:rsid w:val="00B46F5C"/>
    <w:rPr>
      <w:rFonts w:ascii="Cambria" w:eastAsia="Times New Roman" w:hAnsi="Cambria" w:cs="Times New Roman"/>
      <w:sz w:val="24"/>
      <w:szCs w:val="24"/>
      <w:lang w:eastAsia="ru-RU"/>
    </w:rPr>
  </w:style>
  <w:style w:type="character" w:styleId="a5">
    <w:name w:val="Hyperlink"/>
    <w:uiPriority w:val="99"/>
    <w:rsid w:val="00B46F5C"/>
    <w:rPr>
      <w:rFonts w:cs="Times New Roman"/>
      <w:color w:val="0000FF"/>
      <w:u w:val="single"/>
    </w:rPr>
  </w:style>
  <w:style w:type="character" w:customStyle="1" w:styleId="a6">
    <w:name w:val="Текст выноски Знак"/>
    <w:basedOn w:val="a0"/>
    <w:link w:val="a7"/>
    <w:uiPriority w:val="99"/>
    <w:semiHidden/>
    <w:rsid w:val="00B46F5C"/>
    <w:rPr>
      <w:rFonts w:ascii="Tahoma" w:eastAsia="Times New Roman" w:hAnsi="Tahoma" w:cs="Tahoma"/>
      <w:sz w:val="16"/>
      <w:szCs w:val="16"/>
      <w:lang w:eastAsia="ru-RU"/>
    </w:rPr>
  </w:style>
  <w:style w:type="paragraph" w:styleId="a7">
    <w:name w:val="Balloon Text"/>
    <w:basedOn w:val="a"/>
    <w:link w:val="a6"/>
    <w:uiPriority w:val="99"/>
    <w:semiHidden/>
    <w:rsid w:val="00B46F5C"/>
    <w:rPr>
      <w:rFonts w:ascii="Tahoma" w:hAnsi="Tahoma" w:cs="Tahoma"/>
      <w:sz w:val="16"/>
      <w:szCs w:val="16"/>
    </w:rPr>
  </w:style>
  <w:style w:type="paragraph" w:styleId="a8">
    <w:name w:val="header"/>
    <w:basedOn w:val="a"/>
    <w:link w:val="a9"/>
    <w:uiPriority w:val="99"/>
    <w:rsid w:val="00B46F5C"/>
    <w:pPr>
      <w:tabs>
        <w:tab w:val="center" w:pos="4677"/>
        <w:tab w:val="right" w:pos="9355"/>
      </w:tabs>
    </w:pPr>
  </w:style>
  <w:style w:type="character" w:customStyle="1" w:styleId="a9">
    <w:name w:val="Верхний колонтитул Знак"/>
    <w:basedOn w:val="a0"/>
    <w:link w:val="a8"/>
    <w:uiPriority w:val="99"/>
    <w:rsid w:val="00B46F5C"/>
    <w:rPr>
      <w:rFonts w:ascii="Times New Roman" w:eastAsia="Times New Roman" w:hAnsi="Times New Roman" w:cs="Times New Roman"/>
      <w:sz w:val="20"/>
      <w:szCs w:val="20"/>
      <w:lang w:eastAsia="ru-RU"/>
    </w:rPr>
  </w:style>
  <w:style w:type="paragraph" w:styleId="aa">
    <w:name w:val="footer"/>
    <w:basedOn w:val="a"/>
    <w:link w:val="ab"/>
    <w:uiPriority w:val="99"/>
    <w:rsid w:val="00B46F5C"/>
    <w:pPr>
      <w:tabs>
        <w:tab w:val="center" w:pos="4677"/>
        <w:tab w:val="right" w:pos="9355"/>
      </w:tabs>
    </w:pPr>
  </w:style>
  <w:style w:type="character" w:customStyle="1" w:styleId="ab">
    <w:name w:val="Нижний колонтитул Знак"/>
    <w:basedOn w:val="a0"/>
    <w:link w:val="aa"/>
    <w:uiPriority w:val="99"/>
    <w:rsid w:val="00B46F5C"/>
    <w:rPr>
      <w:rFonts w:ascii="Times New Roman" w:eastAsia="Times New Roman" w:hAnsi="Times New Roman" w:cs="Times New Roman"/>
      <w:sz w:val="20"/>
      <w:szCs w:val="20"/>
      <w:lang w:eastAsia="ru-RU"/>
    </w:rPr>
  </w:style>
  <w:style w:type="paragraph" w:customStyle="1" w:styleId="ConsPlusNormal">
    <w:name w:val="ConsPlusNormal"/>
    <w:next w:val="a"/>
    <w:rsid w:val="00B46F5C"/>
    <w:pPr>
      <w:widowControl w:val="0"/>
      <w:suppressAutoHyphens/>
      <w:autoSpaceDE w:val="0"/>
      <w:spacing w:after="0" w:line="240" w:lineRule="auto"/>
      <w:ind w:firstLine="720"/>
    </w:pPr>
    <w:rPr>
      <w:rFonts w:ascii="Times New Roman" w:eastAsia="Times New Roman" w:hAnsi="Times New Roman" w:cs="Times New Roman"/>
      <w:sz w:val="24"/>
      <w:szCs w:val="24"/>
      <w:lang w:eastAsia="ru-RU"/>
    </w:rPr>
  </w:style>
  <w:style w:type="paragraph" w:styleId="ac">
    <w:name w:val="No Spacing"/>
    <w:uiPriority w:val="1"/>
    <w:qFormat/>
    <w:rsid w:val="00A85BC1"/>
    <w:pPr>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iPriority w:val="99"/>
    <w:semiHidden/>
    <w:unhideWhenUsed/>
    <w:rsid w:val="00DF0513"/>
    <w:pPr>
      <w:spacing w:after="120"/>
      <w:ind w:left="283"/>
    </w:pPr>
  </w:style>
  <w:style w:type="character" w:customStyle="1" w:styleId="ae">
    <w:name w:val="Основной текст с отступом Знак"/>
    <w:basedOn w:val="a0"/>
    <w:link w:val="ad"/>
    <w:uiPriority w:val="99"/>
    <w:semiHidden/>
    <w:rsid w:val="00DF0513"/>
    <w:rPr>
      <w:rFonts w:ascii="Times New Roman" w:eastAsia="Times New Roman" w:hAnsi="Times New Roman" w:cs="Times New Roman"/>
      <w:sz w:val="20"/>
      <w:szCs w:val="20"/>
      <w:lang w:eastAsia="ru-RU"/>
    </w:rPr>
  </w:style>
  <w:style w:type="table" w:styleId="af">
    <w:name w:val="Table Grid"/>
    <w:basedOn w:val="a1"/>
    <w:uiPriority w:val="99"/>
    <w:rsid w:val="0081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Light Shading"/>
    <w:basedOn w:val="a1"/>
    <w:uiPriority w:val="60"/>
    <w:rsid w:val="00817F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17F3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1">
    <w:name w:val="List Paragraph"/>
    <w:basedOn w:val="a"/>
    <w:uiPriority w:val="34"/>
    <w:qFormat/>
    <w:rsid w:val="001A4AB4"/>
    <w:pPr>
      <w:ind w:left="720"/>
      <w:contextualSpacing/>
    </w:pPr>
  </w:style>
  <w:style w:type="character" w:customStyle="1" w:styleId="20">
    <w:name w:val="Заголовок 2 Знак"/>
    <w:basedOn w:val="a0"/>
    <w:link w:val="2"/>
    <w:uiPriority w:val="9"/>
    <w:semiHidden/>
    <w:rsid w:val="00BB5F29"/>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6A23F6"/>
    <w:pPr>
      <w:autoSpaceDE w:val="0"/>
      <w:autoSpaceDN w:val="0"/>
      <w:adjustRightInd w:val="0"/>
      <w:spacing w:after="0" w:line="240" w:lineRule="auto"/>
    </w:pPr>
    <w:rPr>
      <w:rFonts w:ascii="TextBookC" w:hAnsi="TextBookC" w:cs="TextBookC"/>
      <w:color w:val="000000"/>
      <w:sz w:val="24"/>
      <w:szCs w:val="24"/>
    </w:rPr>
  </w:style>
  <w:style w:type="paragraph" w:customStyle="1" w:styleId="Pa7">
    <w:name w:val="Pa7"/>
    <w:basedOn w:val="Default"/>
    <w:next w:val="Default"/>
    <w:uiPriority w:val="99"/>
    <w:rsid w:val="006A23F6"/>
    <w:pPr>
      <w:spacing w:line="161" w:lineRule="atLeast"/>
    </w:pPr>
    <w:rPr>
      <w:rFonts w:cstheme="minorBidi"/>
      <w:color w:val="auto"/>
    </w:rPr>
  </w:style>
  <w:style w:type="paragraph" w:customStyle="1" w:styleId="Pa5">
    <w:name w:val="Pa5"/>
    <w:basedOn w:val="Default"/>
    <w:next w:val="Default"/>
    <w:uiPriority w:val="99"/>
    <w:rsid w:val="006A23F6"/>
    <w:pPr>
      <w:spacing w:line="18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A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46F5C"/>
    <w:pPr>
      <w:keepNext/>
      <w:keepLines/>
      <w:autoSpaceDE w:val="0"/>
      <w:autoSpaceDN w:val="0"/>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BB5F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6F5C"/>
    <w:rPr>
      <w:rFonts w:ascii="Cambria" w:eastAsia="Times New Roman" w:hAnsi="Cambria" w:cs="Times New Roman"/>
      <w:b/>
      <w:bCs/>
      <w:color w:val="365F91"/>
      <w:sz w:val="28"/>
      <w:szCs w:val="28"/>
      <w:lang w:eastAsia="ru-RU"/>
    </w:rPr>
  </w:style>
  <w:style w:type="paragraph" w:styleId="a3">
    <w:name w:val="Subtitle"/>
    <w:basedOn w:val="a"/>
    <w:next w:val="a"/>
    <w:link w:val="a4"/>
    <w:uiPriority w:val="99"/>
    <w:qFormat/>
    <w:rsid w:val="00B46F5C"/>
    <w:pPr>
      <w:spacing w:after="60"/>
      <w:jc w:val="center"/>
      <w:outlineLvl w:val="1"/>
    </w:pPr>
    <w:rPr>
      <w:rFonts w:ascii="Cambria" w:hAnsi="Cambria"/>
      <w:sz w:val="24"/>
      <w:szCs w:val="24"/>
    </w:rPr>
  </w:style>
  <w:style w:type="character" w:customStyle="1" w:styleId="a4">
    <w:name w:val="Подзаголовок Знак"/>
    <w:basedOn w:val="a0"/>
    <w:link w:val="a3"/>
    <w:uiPriority w:val="99"/>
    <w:rsid w:val="00B46F5C"/>
    <w:rPr>
      <w:rFonts w:ascii="Cambria" w:eastAsia="Times New Roman" w:hAnsi="Cambria" w:cs="Times New Roman"/>
      <w:sz w:val="24"/>
      <w:szCs w:val="24"/>
      <w:lang w:eastAsia="ru-RU"/>
    </w:rPr>
  </w:style>
  <w:style w:type="character" w:styleId="a5">
    <w:name w:val="Hyperlink"/>
    <w:uiPriority w:val="99"/>
    <w:rsid w:val="00B46F5C"/>
    <w:rPr>
      <w:rFonts w:cs="Times New Roman"/>
      <w:color w:val="0000FF"/>
      <w:u w:val="single"/>
    </w:rPr>
  </w:style>
  <w:style w:type="character" w:customStyle="1" w:styleId="a6">
    <w:name w:val="Текст выноски Знак"/>
    <w:basedOn w:val="a0"/>
    <w:link w:val="a7"/>
    <w:uiPriority w:val="99"/>
    <w:semiHidden/>
    <w:rsid w:val="00B46F5C"/>
    <w:rPr>
      <w:rFonts w:ascii="Tahoma" w:eastAsia="Times New Roman" w:hAnsi="Tahoma" w:cs="Tahoma"/>
      <w:sz w:val="16"/>
      <w:szCs w:val="16"/>
      <w:lang w:eastAsia="ru-RU"/>
    </w:rPr>
  </w:style>
  <w:style w:type="paragraph" w:styleId="a7">
    <w:name w:val="Balloon Text"/>
    <w:basedOn w:val="a"/>
    <w:link w:val="a6"/>
    <w:uiPriority w:val="99"/>
    <w:semiHidden/>
    <w:rsid w:val="00B46F5C"/>
    <w:rPr>
      <w:rFonts w:ascii="Tahoma" w:hAnsi="Tahoma" w:cs="Tahoma"/>
      <w:sz w:val="16"/>
      <w:szCs w:val="16"/>
    </w:rPr>
  </w:style>
  <w:style w:type="paragraph" w:styleId="a8">
    <w:name w:val="header"/>
    <w:basedOn w:val="a"/>
    <w:link w:val="a9"/>
    <w:uiPriority w:val="99"/>
    <w:rsid w:val="00B46F5C"/>
    <w:pPr>
      <w:tabs>
        <w:tab w:val="center" w:pos="4677"/>
        <w:tab w:val="right" w:pos="9355"/>
      </w:tabs>
    </w:pPr>
  </w:style>
  <w:style w:type="character" w:customStyle="1" w:styleId="a9">
    <w:name w:val="Верхний колонтитул Знак"/>
    <w:basedOn w:val="a0"/>
    <w:link w:val="a8"/>
    <w:uiPriority w:val="99"/>
    <w:rsid w:val="00B46F5C"/>
    <w:rPr>
      <w:rFonts w:ascii="Times New Roman" w:eastAsia="Times New Roman" w:hAnsi="Times New Roman" w:cs="Times New Roman"/>
      <w:sz w:val="20"/>
      <w:szCs w:val="20"/>
      <w:lang w:eastAsia="ru-RU"/>
    </w:rPr>
  </w:style>
  <w:style w:type="paragraph" w:styleId="aa">
    <w:name w:val="footer"/>
    <w:basedOn w:val="a"/>
    <w:link w:val="ab"/>
    <w:uiPriority w:val="99"/>
    <w:rsid w:val="00B46F5C"/>
    <w:pPr>
      <w:tabs>
        <w:tab w:val="center" w:pos="4677"/>
        <w:tab w:val="right" w:pos="9355"/>
      </w:tabs>
    </w:pPr>
  </w:style>
  <w:style w:type="character" w:customStyle="1" w:styleId="ab">
    <w:name w:val="Нижний колонтитул Знак"/>
    <w:basedOn w:val="a0"/>
    <w:link w:val="aa"/>
    <w:uiPriority w:val="99"/>
    <w:rsid w:val="00B46F5C"/>
    <w:rPr>
      <w:rFonts w:ascii="Times New Roman" w:eastAsia="Times New Roman" w:hAnsi="Times New Roman" w:cs="Times New Roman"/>
      <w:sz w:val="20"/>
      <w:szCs w:val="20"/>
      <w:lang w:eastAsia="ru-RU"/>
    </w:rPr>
  </w:style>
  <w:style w:type="paragraph" w:customStyle="1" w:styleId="ConsPlusNormal">
    <w:name w:val="ConsPlusNormal"/>
    <w:next w:val="a"/>
    <w:rsid w:val="00B46F5C"/>
    <w:pPr>
      <w:widowControl w:val="0"/>
      <w:suppressAutoHyphens/>
      <w:autoSpaceDE w:val="0"/>
      <w:spacing w:after="0" w:line="240" w:lineRule="auto"/>
      <w:ind w:firstLine="720"/>
    </w:pPr>
    <w:rPr>
      <w:rFonts w:ascii="Times New Roman" w:eastAsia="Times New Roman" w:hAnsi="Times New Roman" w:cs="Times New Roman"/>
      <w:sz w:val="24"/>
      <w:szCs w:val="24"/>
      <w:lang w:eastAsia="ru-RU"/>
    </w:rPr>
  </w:style>
  <w:style w:type="paragraph" w:styleId="ac">
    <w:name w:val="No Spacing"/>
    <w:uiPriority w:val="1"/>
    <w:qFormat/>
    <w:rsid w:val="00A85BC1"/>
    <w:pPr>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iPriority w:val="99"/>
    <w:semiHidden/>
    <w:unhideWhenUsed/>
    <w:rsid w:val="00DF0513"/>
    <w:pPr>
      <w:spacing w:after="120"/>
      <w:ind w:left="283"/>
    </w:pPr>
  </w:style>
  <w:style w:type="character" w:customStyle="1" w:styleId="ae">
    <w:name w:val="Основной текст с отступом Знак"/>
    <w:basedOn w:val="a0"/>
    <w:link w:val="ad"/>
    <w:uiPriority w:val="99"/>
    <w:semiHidden/>
    <w:rsid w:val="00DF0513"/>
    <w:rPr>
      <w:rFonts w:ascii="Times New Roman" w:eastAsia="Times New Roman" w:hAnsi="Times New Roman" w:cs="Times New Roman"/>
      <w:sz w:val="20"/>
      <w:szCs w:val="20"/>
      <w:lang w:eastAsia="ru-RU"/>
    </w:rPr>
  </w:style>
  <w:style w:type="table" w:styleId="af">
    <w:name w:val="Table Grid"/>
    <w:basedOn w:val="a1"/>
    <w:uiPriority w:val="99"/>
    <w:rsid w:val="0081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Light Shading"/>
    <w:basedOn w:val="a1"/>
    <w:uiPriority w:val="60"/>
    <w:rsid w:val="00817F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17F3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1">
    <w:name w:val="List Paragraph"/>
    <w:basedOn w:val="a"/>
    <w:uiPriority w:val="34"/>
    <w:qFormat/>
    <w:rsid w:val="001A4AB4"/>
    <w:pPr>
      <w:ind w:left="720"/>
      <w:contextualSpacing/>
    </w:pPr>
  </w:style>
  <w:style w:type="character" w:customStyle="1" w:styleId="20">
    <w:name w:val="Заголовок 2 Знак"/>
    <w:basedOn w:val="a0"/>
    <w:link w:val="2"/>
    <w:uiPriority w:val="9"/>
    <w:semiHidden/>
    <w:rsid w:val="00BB5F29"/>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6A23F6"/>
    <w:pPr>
      <w:autoSpaceDE w:val="0"/>
      <w:autoSpaceDN w:val="0"/>
      <w:adjustRightInd w:val="0"/>
      <w:spacing w:after="0" w:line="240" w:lineRule="auto"/>
    </w:pPr>
    <w:rPr>
      <w:rFonts w:ascii="TextBookC" w:hAnsi="TextBookC" w:cs="TextBookC"/>
      <w:color w:val="000000"/>
      <w:sz w:val="24"/>
      <w:szCs w:val="24"/>
    </w:rPr>
  </w:style>
  <w:style w:type="paragraph" w:customStyle="1" w:styleId="Pa7">
    <w:name w:val="Pa7"/>
    <w:basedOn w:val="Default"/>
    <w:next w:val="Default"/>
    <w:uiPriority w:val="99"/>
    <w:rsid w:val="006A23F6"/>
    <w:pPr>
      <w:spacing w:line="161" w:lineRule="atLeast"/>
    </w:pPr>
    <w:rPr>
      <w:rFonts w:cstheme="minorBidi"/>
      <w:color w:val="auto"/>
    </w:rPr>
  </w:style>
  <w:style w:type="paragraph" w:customStyle="1" w:styleId="Pa5">
    <w:name w:val="Pa5"/>
    <w:basedOn w:val="Default"/>
    <w:next w:val="Default"/>
    <w:uiPriority w:val="99"/>
    <w:rsid w:val="006A23F6"/>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2717">
      <w:bodyDiv w:val="1"/>
      <w:marLeft w:val="0"/>
      <w:marRight w:val="0"/>
      <w:marTop w:val="0"/>
      <w:marBottom w:val="0"/>
      <w:divBdr>
        <w:top w:val="none" w:sz="0" w:space="0" w:color="auto"/>
        <w:left w:val="none" w:sz="0" w:space="0" w:color="auto"/>
        <w:bottom w:val="none" w:sz="0" w:space="0" w:color="auto"/>
        <w:right w:val="none" w:sz="0" w:space="0" w:color="auto"/>
      </w:divBdr>
    </w:div>
    <w:div w:id="20651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D272-2EDA-4F2F-B08D-C7430E2D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4976</Words>
  <Characters>28369</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    Положение</vt:lpstr>
      <vt:lpstr>    об оплате труда работников</vt:lpstr>
      <vt:lpstr>    муниципального казённого  учреждения культуры</vt:lpstr>
      <vt:lpstr>    «Лебедевский культурно-досуговый центр»</vt:lpstr>
      <vt:lpstr>    </vt:lpstr>
      <vt:lpstr>    1. Общие положения</vt:lpstr>
      <vt:lpstr>    1.1. Настоящее Положение разработано в соответствии: </vt:lpstr>
      <vt:lpstr>    1.1.1. Трудовым кодексом Российской Федерации.</vt:lpstr>
      <vt:lpstr>    1.1.2.Рекомендациями Российской трехсторонней комиссии по регулированию социальн</vt:lpstr>
      <vt:lpstr>    1.1.3 Постановлением Правительства Новосибирской области от 26 июня 2018 года № </vt:lpstr>
      <vt:lpstr>    1.1.4. Территориально - отраслевым соглашением между заместителем Главы Тогучинс</vt:lpstr>
      <vt:lpstr>    1.2.  Настоящее Положение распространяется на лиц, принятых на работу в соответс</vt:lpstr>
      <vt:lpstr>    1.3. В настоящем Положении под оплатой труда понимаются денежные средства, выпла</vt:lpstr>
      <vt:lpstr>    1.4. Размеры должностных окладов, выплат компенсационного и стимулирующего харак</vt:lpstr>
      <vt:lpstr>    1.5. Система оплаты труда работников устанавливается с учетом Единого квалификац</vt:lpstr>
      <vt:lpstr>    Система оплаты труда работников учреждения обеспечивает:</vt:lpstr>
      <vt:lpstr>    •	недопущение снижения и (или) ухудшения размеров и условий оплаты труда работни</vt:lpstr>
      <vt:lpstr>    •	зависимость заработной платы каждого работника от его квалификации, сложности </vt:lpstr>
      <vt:lpstr>    •	равная оплата за труд равной ценности, в том числе при установлении размеров о</vt:lpstr>
      <vt:lpstr>    •	создание условий для оплаты труда работников в зависимости от результатов и ка</vt:lpstr>
      <vt:lpstr>    •	повышение уровня реального содержания заработной платы работников учреждения к</vt:lpstr>
      <vt:lpstr>    •	другие гарантии по оплате труда, предусмотренные трудовым законодательством и </vt:lpstr>
      <vt:lpstr>    1.6. Оплата труда сотрудников учреждения, занятых по совместительству, а также н</vt:lpstr>
      <vt:lpstr>    1.7. К работникам, осуществляющим основную деятельность в отрасли культуры, отно</vt:lpstr>
      <vt:lpstr>    1.8. Заработная плата сотрудника учреждения предельными размерами не ограничивае</vt:lpstr>
      <vt:lpstr>    1. 9. Месячная заработная плата работника, полностью отработавшего за этот перио</vt:lpstr>
      <vt:lpstr>    При наступлении у работника права на изменение размера оплаты труда в период пре</vt:lpstr>
      <vt:lpstr>    1.10. Руководитель несет ответственность за своевременную и правильную оплату тр</vt:lpstr>
      <vt:lpstr>    1.11. Выплата заработной платы работникам производится два раза в месяц: 15 числ</vt:lpstr>
      <vt:lpstr>    1.12. В случае задержки выплаты заработной платы на срок более 15 дней работник </vt:lpstr>
      <vt:lpstr>    1. 13. Время простоя по вине Работодателя оплачивается в размере не менее двух т</vt:lpstr>
      <vt:lpstr>    </vt:lpstr>
      <vt:lpstr>    2. Система оплаты труда.</vt:lpstr>
      <vt:lpstr>    2.1. Под системой оплаты труда в настоящем Положении понимается способ расчета р</vt:lpstr>
      <vt:lpstr>    2.2. В учреждении устанавливается повременно-премиальная система оплаты труда, е</vt:lpstr>
      <vt:lpstr>    2.3. Повременно-премиальная система оплаты труда предусматривает, что величина з</vt:lpstr>
      <vt:lpstr>    2.4. Оплата труда сотрудников учреждения состоит из гарантированной и переменной</vt:lpstr>
      <vt:lpstr>    К гарантированной части заработной платы относятся </vt:lpstr>
      <vt:lpstr>    •	оклад, </vt:lpstr>
      <vt:lpstr>    .        районный коэффициент</vt:lpstr>
      <vt:lpstr>    •	компенсационные выплаты,</vt:lpstr>
      <vt:lpstr>    •	 определенные стимулирующие выплаты. </vt:lpstr>
      <vt:lpstr>    К переменной части заработной платы относятся </vt:lpstr>
      <vt:lpstr>    •	стимулирующие выплаты, не отнесенные к гарантированным.</vt:lpstr>
      <vt:lpstr>    2.4.1. Должностной оклад – гарантированный фиксированный размер оплаты труда сот</vt:lpstr>
      <vt:lpstr>    2.4.2. К гарантированным компенсационным выплатам относятся:</vt:lpstr>
      <vt:lpstr>    •	доплаты и надбавки за условия труда, отклоняющиеся от нормальных (при совмещен</vt:lpstr>
      <vt:lpstr>    •	доплата за работу специалиста в сельской местности. </vt:lpstr>
      <vt:lpstr>    2.4.3. Стимулирующие выплаты подразделяются на гарантированную часть зарплаты и </vt:lpstr>
      <vt:lpstr>    К гарантированной части зарплаты относятся следующие стимулирующие выплаты: </vt:lpstr>
      <vt:lpstr>    •	надбавка за выслугу лет.</vt:lpstr>
      <vt:lpstr>    К переменной части зарплаты относятся следующие стимулирующие выплаты:</vt:lpstr>
      <vt:lpstr>    •	выплаты, зависящие от эффективной работы учреждения (по результатам работы), п</vt:lpstr>
      <vt:lpstr>    </vt:lpstr>
      <vt:lpstr>    3. ДОЛЖНОСТНОЙ ОКЛАД</vt:lpstr>
      <vt:lpstr>    </vt:lpstr>
      <vt:lpstr>    </vt:lpstr>
      <vt:lpstr>    </vt:lpstr>
      <vt:lpstr>    3.5. Размер должностного оклада директора МКУК «Лебедевский КДЦ», заведующей СДК</vt:lpstr>
      <vt:lpstr>    3.6. Лицам, не имеющим специальной подготовки и стажа работы, установленных квал</vt:lpstr>
      <vt:lpstr>    </vt:lpstr>
      <vt:lpstr>    4. УСЛОВИЯ, РАЗМЕРЫ И ПОРЯДОК ОСУЩЕСТВЛЕНИЯ ВЫПЛАТ КОМПЕНСАЦИОННОГО ХАРАКТЕРА </vt:lpstr>
      <vt:lpstr>    </vt:lpstr>
      <vt:lpstr>    4.1. Сотрудникам учреждения устанавливаются компенсационные выплаты: </vt:lpstr>
      <vt:lpstr>    •	за работу в выходные и праздничные дни; </vt:lpstr>
      <vt:lpstr>    •	за выполнение обязанностей временно отсутствующего сотрудника; </vt:lpstr>
      <vt:lpstr>    •	за совмещение профессий (должностей); </vt:lpstr>
      <vt:lpstr>    •	за работу специалиста в сельской местности;</vt:lpstr>
      <vt:lpstr>    •	за расширение зон обслуживания, увеличение объема работы.</vt:lpstr>
      <vt:lpstr>    .       за сверхурочную работу</vt:lpstr>
      <vt:lpstr>    Размеры выплат компенсационного характера определяются руководителем учреждения </vt:lpstr>
      <vt:lpstr>    4.2. Работа в выходные и праздничные дни работникам с повременной оплатой труда </vt:lpstr>
      <vt:lpstr>    100 процентов часовой (дневной) ставки – если работа в выходной или праздничный </vt:lpstr>
      <vt:lpstr>    200 процентов часовой (дневной) ставки – если работа в выходной или праздничный </vt:lpstr>
      <vt:lpstr>    По желанию работника, работающего выходной и нерабочий праздничный день, ему мож</vt:lpstr>
      <vt:lpstr>    Привлечение работников к работе в выходные и нерабочие праздничные дни осуществл</vt:lpstr>
      <vt:lpstr>    4.3. Доплата за работу в сельской местности устанавливается руководителю и специ</vt:lpstr>
      <vt:lpstr>    4.4. Районный коэффициент 25% устанавливается всем категориям работников МКУК «Л</vt:lpstr>
      <vt:lpstr>    4.5. Доплата за совмещение профессий (должностей), расширение зон обслуживания, </vt:lpstr>
      <vt:lpstr>    </vt:lpstr>
      <vt:lpstr>    5. УСЛОВИЯ, РАЗМЕРЫ И ПОРЯДОК ОСУЩЕСТВЛЕНИЯ ВЫПЛАТ СТИМУЛИРУЮЩЕГО ХАРАКТЕРА</vt:lpstr>
      <vt:lpstr>    В целях усиления материальной заинтересованности работников в повышении качества</vt:lpstr>
      <vt:lpstr>    •	выплаты за выслугу лет;</vt:lpstr>
      <vt:lpstr>    •	выплаты, зависящие от качества работы; </vt:lpstr>
      <vt:lpstr>    </vt:lpstr>
      <vt:lpstr>    </vt:lpstr>
      <vt:lpstr>    5.1. Установление стимулирующей надбавки осуществляется по решению руководителя </vt:lpstr>
      <vt:lpstr>    5.2.  Размеры и условия осуществления стимулирующих выплат работникам учреждения</vt:lpstr>
      <vt:lpstr>    5.3. Выплата надбавок за продолжительность непрерывной работы в учреждениях куль</vt:lpstr>
      <vt:lpstr>    5.3.1. Надбавка за продолжительность непрерывной работы в учреждениях культуры у</vt:lpstr>
      <vt:lpstr>    </vt:lpstr>
      <vt:lpstr>    5.3.2. Денежные средства, необходимые на выплаты надбавок за стаж работы работни</vt:lpstr>
      <vt:lpstr>    5.4. Выплаты, зависящие от качества работы.</vt:lpstr>
      <vt:lpstr>    Работникам КДЦ могут устанавливаться стимулирующие выплаты - надбавка за качеств</vt:lpstr>
      <vt:lpstr>    При абсолютном выполнении всех целевых показателей работнику устанавливается мак</vt:lpstr>
      <vt:lpstr>    Стимулирующие выплаты не начисляются в случаях:</vt:lpstr>
      <vt:lpstr>    •	прогул (отсутствии на рабочем месте без уважительной причины более четырех час</vt:lpstr>
      <vt:lpstr>    •	появление на работе в состоянии алкогольного, токсического или иного наркотиче</vt:lpstr>
    </vt:vector>
  </TitlesOfParts>
  <Company>SPecialiST RePack</Company>
  <LinksUpToDate>false</LinksUpToDate>
  <CharactersWithSpaces>33279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WinXPProSP3</dc:creator>
  <cp:lastModifiedBy>я</cp:lastModifiedBy>
  <cp:revision>8</cp:revision>
  <cp:lastPrinted>2023-11-17T09:36:00Z</cp:lastPrinted>
  <dcterms:created xsi:type="dcterms:W3CDTF">2023-11-13T06:33:00Z</dcterms:created>
  <dcterms:modified xsi:type="dcterms:W3CDTF">2023-12-25T03:36:00Z</dcterms:modified>
</cp:coreProperties>
</file>