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body>
    <w:p w:rsidR="00593C2B" w:rsidRDefault="00593C2B" w:rsidP="00593C2B">
      <w:pPr>
        <w:spacing w:after="0"/>
        <w:jc w:val="right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sz w:val="24"/>
          <w:szCs w:val="24"/>
        </w:rPr>
        <w:t>Приложение № 1 письму</w:t>
      </w:r>
    </w:p>
    <w:p w:rsidR="00593C2B" w:rsidRDefault="00593C2B" w:rsidP="00593C2B">
      <w:pPr>
        <w:spacing w:after="0"/>
        <w:jc w:val="center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sz w:val="24"/>
          <w:szCs w:val="24"/>
        </w:rPr>
        <w:t xml:space="preserve">                                                                                                                                                                                                                   от_______№_____</w:t>
      </w:r>
    </w:p>
    <w:p w:rsidR="00593C2B" w:rsidRDefault="00593C2B" w:rsidP="00593C2B">
      <w:pPr>
        <w:jc w:val="center"/>
        <w:rPr>
          <w:rFonts w:ascii="Times New Roman" w:hAnsi="Times New Roman" w:cs="Times New Roman"/>
          <w:sz w:val="24"/>
          <w:szCs w:val="24"/>
        </w:rPr>
      </w:pPr>
    </w:p>
    <w:p w:rsidR="000B26A6" w:rsidRPr="00593C2B" w:rsidRDefault="00133451" w:rsidP="00593C2B">
      <w:pPr>
        <w:jc w:val="center"/>
        <w:rPr>
          <w:rFonts w:ascii="Times New Roman" w:hAnsi="Times New Roman" w:cs="Times New Roman"/>
          <w:sz w:val="24"/>
          <w:szCs w:val="24"/>
        </w:rPr>
      </w:pPr>
      <w:r w:rsidRPr="00593C2B">
        <w:rPr>
          <w:rFonts w:ascii="Times New Roman" w:hAnsi="Times New Roman" w:cs="Times New Roman"/>
          <w:sz w:val="24"/>
          <w:szCs w:val="24"/>
        </w:rPr>
        <w:t>ПЛАН по устранению недостатков, выявленных в ходе независимой оценки качества условий оказания услуг на 202</w:t>
      </w:r>
      <w:r w:rsidR="00271689">
        <w:rPr>
          <w:rFonts w:ascii="Times New Roman" w:hAnsi="Times New Roman" w:cs="Times New Roman"/>
          <w:sz w:val="24"/>
          <w:szCs w:val="24"/>
        </w:rPr>
        <w:t>_</w:t>
      </w:r>
      <w:bookmarkStart w:id="0" w:name="_GoBack"/>
      <w:bookmarkEnd w:id="0"/>
      <w:r w:rsidRPr="00593C2B">
        <w:rPr>
          <w:rFonts w:ascii="Times New Roman" w:hAnsi="Times New Roman" w:cs="Times New Roman"/>
          <w:sz w:val="24"/>
          <w:szCs w:val="24"/>
        </w:rPr>
        <w:t xml:space="preserve"> год</w:t>
      </w:r>
    </w:p>
    <w:p w:rsidR="00133451" w:rsidRPr="00593C2B" w:rsidRDefault="00133451" w:rsidP="00593C2B">
      <w:pPr>
        <w:spacing w:after="0" w:line="240" w:lineRule="auto"/>
        <w:jc w:val="center"/>
        <w:rPr>
          <w:rFonts w:ascii="Times New Roman" w:hAnsi="Times New Roman" w:cs="Times New Roman"/>
          <w:sz w:val="24"/>
          <w:szCs w:val="24"/>
        </w:rPr>
      </w:pPr>
      <w:r w:rsidRPr="00593C2B">
        <w:rPr>
          <w:rFonts w:ascii="Times New Roman" w:hAnsi="Times New Roman" w:cs="Times New Roman"/>
          <w:sz w:val="24"/>
          <w:szCs w:val="24"/>
        </w:rPr>
        <w:t>________________________________________________________________________________</w:t>
      </w:r>
    </w:p>
    <w:p w:rsidR="00133451" w:rsidRPr="00593C2B" w:rsidRDefault="00593C2B" w:rsidP="00593C2B">
      <w:pPr>
        <w:spacing w:line="240" w:lineRule="auto"/>
        <w:jc w:val="center"/>
        <w:rPr>
          <w:rFonts w:ascii="Times New Roman" w:hAnsi="Times New Roman" w:cs="Times New Roman"/>
          <w:sz w:val="24"/>
          <w:szCs w:val="24"/>
        </w:rPr>
      </w:pPr>
      <w:r w:rsidRPr="00593C2B">
        <w:rPr>
          <w:rFonts w:ascii="Times New Roman" w:hAnsi="Times New Roman" w:cs="Times New Roman"/>
          <w:sz w:val="24"/>
          <w:szCs w:val="24"/>
        </w:rPr>
        <w:t>п</w:t>
      </w:r>
      <w:r w:rsidR="00133451" w:rsidRPr="00593C2B">
        <w:rPr>
          <w:rFonts w:ascii="Times New Roman" w:hAnsi="Times New Roman" w:cs="Times New Roman"/>
          <w:sz w:val="24"/>
          <w:szCs w:val="24"/>
        </w:rPr>
        <w:t>олное наименование учреждения (в соответствии с уставом)</w:t>
      </w:r>
    </w:p>
    <w:tbl>
      <w:tblPr>
        <w:tblStyle w:val="a3"/>
        <w:tblW w:w="15304" w:type="dxa"/>
        <w:tblLook w:val="04A0" w:firstRow="1" w:lastRow="0" w:firstColumn="1" w:lastColumn="0" w:noHBand="0" w:noVBand="1"/>
      </w:tblPr>
      <w:tblGrid>
        <w:gridCol w:w="445"/>
        <w:gridCol w:w="2246"/>
        <w:gridCol w:w="2975"/>
        <w:gridCol w:w="2127"/>
        <w:gridCol w:w="3259"/>
        <w:gridCol w:w="2410"/>
        <w:gridCol w:w="1842"/>
      </w:tblGrid>
      <w:tr w:rsidR="00133451" w:rsidRPr="00593C2B" w:rsidTr="00593C2B">
        <w:tc>
          <w:tcPr>
            <w:tcW w:w="442" w:type="dxa"/>
            <w:vMerge w:val="restart"/>
          </w:tcPr>
          <w:p w:rsidR="00133451" w:rsidRPr="00593C2B" w:rsidRDefault="00133451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593C2B">
              <w:rPr>
                <w:rFonts w:ascii="Times New Roman" w:hAnsi="Times New Roman" w:cs="Times New Roman"/>
                <w:sz w:val="24"/>
                <w:szCs w:val="24"/>
              </w:rPr>
              <w:t>№</w:t>
            </w:r>
          </w:p>
        </w:tc>
        <w:tc>
          <w:tcPr>
            <w:tcW w:w="2247" w:type="dxa"/>
            <w:vMerge w:val="restart"/>
          </w:tcPr>
          <w:p w:rsidR="00133451" w:rsidRPr="00593C2B" w:rsidRDefault="00133451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593C2B">
              <w:rPr>
                <w:rFonts w:ascii="Times New Roman" w:hAnsi="Times New Roman" w:cs="Times New Roman"/>
                <w:sz w:val="24"/>
                <w:szCs w:val="24"/>
              </w:rPr>
              <w:t>Недостатки, выявленные в ходе независимой оценки качества условий оказания услуг организацией</w:t>
            </w:r>
          </w:p>
        </w:tc>
        <w:tc>
          <w:tcPr>
            <w:tcW w:w="2976" w:type="dxa"/>
            <w:vMerge w:val="restart"/>
          </w:tcPr>
          <w:p w:rsidR="00133451" w:rsidRPr="00593C2B" w:rsidRDefault="00133451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593C2B">
              <w:rPr>
                <w:rFonts w:ascii="Times New Roman" w:hAnsi="Times New Roman" w:cs="Times New Roman"/>
                <w:sz w:val="24"/>
                <w:szCs w:val="24"/>
              </w:rPr>
              <w:t>Наименование мероприятия по устранению недостатков, выявленные в ходе независимой оценки качества условий оказания услуг организацией</w:t>
            </w:r>
          </w:p>
        </w:tc>
        <w:tc>
          <w:tcPr>
            <w:tcW w:w="2127" w:type="dxa"/>
            <w:vMerge w:val="restart"/>
          </w:tcPr>
          <w:p w:rsidR="00133451" w:rsidRPr="00593C2B" w:rsidRDefault="00133451" w:rsidP="00133451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593C2B">
              <w:rPr>
                <w:rFonts w:ascii="Times New Roman" w:hAnsi="Times New Roman" w:cs="Times New Roman"/>
                <w:sz w:val="24"/>
                <w:szCs w:val="24"/>
              </w:rPr>
              <w:t>Плановый срок реализации мероприятия</w:t>
            </w:r>
          </w:p>
        </w:tc>
        <w:tc>
          <w:tcPr>
            <w:tcW w:w="3260" w:type="dxa"/>
            <w:vMerge w:val="restart"/>
          </w:tcPr>
          <w:p w:rsidR="00133451" w:rsidRPr="00593C2B" w:rsidRDefault="00133451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593C2B">
              <w:rPr>
                <w:rFonts w:ascii="Times New Roman" w:hAnsi="Times New Roman" w:cs="Times New Roman"/>
                <w:sz w:val="24"/>
                <w:szCs w:val="24"/>
              </w:rPr>
              <w:t>Ответственный исполнитель (с указанием фамилии, имени, отчества и должности)</w:t>
            </w:r>
          </w:p>
        </w:tc>
        <w:tc>
          <w:tcPr>
            <w:tcW w:w="4252" w:type="dxa"/>
            <w:gridSpan w:val="2"/>
          </w:tcPr>
          <w:p w:rsidR="00133451" w:rsidRPr="00593C2B" w:rsidRDefault="00133451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593C2B">
              <w:rPr>
                <w:rFonts w:ascii="Times New Roman" w:hAnsi="Times New Roman" w:cs="Times New Roman"/>
                <w:sz w:val="24"/>
                <w:szCs w:val="24"/>
              </w:rPr>
              <w:t>Сведения о ходе реализации мероприятия</w:t>
            </w:r>
          </w:p>
        </w:tc>
      </w:tr>
      <w:tr w:rsidR="00133451" w:rsidRPr="00593C2B" w:rsidTr="00593C2B">
        <w:tc>
          <w:tcPr>
            <w:tcW w:w="442" w:type="dxa"/>
            <w:vMerge/>
          </w:tcPr>
          <w:p w:rsidR="00133451" w:rsidRPr="00593C2B" w:rsidRDefault="00133451">
            <w:pPr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2247" w:type="dxa"/>
            <w:vMerge/>
          </w:tcPr>
          <w:p w:rsidR="00133451" w:rsidRPr="00593C2B" w:rsidRDefault="00133451">
            <w:pPr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2976" w:type="dxa"/>
            <w:vMerge/>
          </w:tcPr>
          <w:p w:rsidR="00133451" w:rsidRPr="00593C2B" w:rsidRDefault="00133451">
            <w:pPr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2127" w:type="dxa"/>
            <w:vMerge/>
          </w:tcPr>
          <w:p w:rsidR="00133451" w:rsidRPr="00593C2B" w:rsidRDefault="00133451">
            <w:pPr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3260" w:type="dxa"/>
            <w:vMerge/>
          </w:tcPr>
          <w:p w:rsidR="00133451" w:rsidRPr="00593C2B" w:rsidRDefault="00133451">
            <w:pPr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2410" w:type="dxa"/>
          </w:tcPr>
          <w:p w:rsidR="00133451" w:rsidRPr="00593C2B" w:rsidRDefault="00133451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593C2B">
              <w:rPr>
                <w:rFonts w:ascii="Times New Roman" w:hAnsi="Times New Roman" w:cs="Times New Roman"/>
                <w:sz w:val="24"/>
                <w:szCs w:val="24"/>
              </w:rPr>
              <w:t>Реализованные меры по устранению выявленных недостатков</w:t>
            </w:r>
          </w:p>
        </w:tc>
        <w:tc>
          <w:tcPr>
            <w:tcW w:w="1842" w:type="dxa"/>
          </w:tcPr>
          <w:p w:rsidR="00133451" w:rsidRPr="00593C2B" w:rsidRDefault="00133451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593C2B">
              <w:rPr>
                <w:rFonts w:ascii="Times New Roman" w:hAnsi="Times New Roman" w:cs="Times New Roman"/>
                <w:sz w:val="24"/>
                <w:szCs w:val="24"/>
              </w:rPr>
              <w:t>Фактический срок реализации</w:t>
            </w:r>
          </w:p>
        </w:tc>
      </w:tr>
      <w:tr w:rsidR="00133451" w:rsidRPr="00593C2B" w:rsidTr="00133451">
        <w:tc>
          <w:tcPr>
            <w:tcW w:w="442" w:type="dxa"/>
          </w:tcPr>
          <w:p w:rsidR="00133451" w:rsidRPr="00593C2B" w:rsidRDefault="00133451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593C2B">
              <w:rPr>
                <w:rFonts w:ascii="Times New Roman" w:hAnsi="Times New Roman" w:cs="Times New Roman"/>
                <w:sz w:val="24"/>
                <w:szCs w:val="24"/>
              </w:rPr>
              <w:t>1.</w:t>
            </w:r>
          </w:p>
        </w:tc>
        <w:tc>
          <w:tcPr>
            <w:tcW w:w="14862" w:type="dxa"/>
            <w:gridSpan w:val="6"/>
          </w:tcPr>
          <w:p w:rsidR="00133451" w:rsidRPr="00593C2B" w:rsidRDefault="00133451" w:rsidP="00133451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593C2B">
              <w:rPr>
                <w:rFonts w:ascii="Times New Roman" w:hAnsi="Times New Roman" w:cs="Times New Roman"/>
                <w:sz w:val="24"/>
                <w:szCs w:val="24"/>
              </w:rPr>
              <w:t>Открытость и доступность информации об организации</w:t>
            </w:r>
          </w:p>
        </w:tc>
      </w:tr>
      <w:tr w:rsidR="00133451" w:rsidRPr="00593C2B" w:rsidTr="00BA7141">
        <w:trPr>
          <w:trHeight w:val="632"/>
        </w:trPr>
        <w:tc>
          <w:tcPr>
            <w:tcW w:w="442" w:type="dxa"/>
          </w:tcPr>
          <w:p w:rsidR="00133451" w:rsidRPr="00593C2B" w:rsidRDefault="00133451">
            <w:pPr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2247" w:type="dxa"/>
          </w:tcPr>
          <w:p w:rsidR="00133451" w:rsidRPr="00593C2B" w:rsidRDefault="00133451">
            <w:pPr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2976" w:type="dxa"/>
          </w:tcPr>
          <w:p w:rsidR="00133451" w:rsidRPr="00593C2B" w:rsidRDefault="00133451">
            <w:pPr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2127" w:type="dxa"/>
          </w:tcPr>
          <w:p w:rsidR="00133451" w:rsidRPr="00593C2B" w:rsidRDefault="00133451">
            <w:pPr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3260" w:type="dxa"/>
          </w:tcPr>
          <w:p w:rsidR="00133451" w:rsidRPr="00593C2B" w:rsidRDefault="00133451">
            <w:pPr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2410" w:type="dxa"/>
          </w:tcPr>
          <w:p w:rsidR="00133451" w:rsidRPr="00593C2B" w:rsidRDefault="00133451">
            <w:pPr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1842" w:type="dxa"/>
          </w:tcPr>
          <w:p w:rsidR="00133451" w:rsidRPr="00593C2B" w:rsidRDefault="00133451">
            <w:pPr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</w:tr>
      <w:tr w:rsidR="00133451" w:rsidRPr="00593C2B" w:rsidTr="00133451">
        <w:tc>
          <w:tcPr>
            <w:tcW w:w="442" w:type="dxa"/>
          </w:tcPr>
          <w:p w:rsidR="00133451" w:rsidRPr="00593C2B" w:rsidRDefault="00133451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593C2B">
              <w:rPr>
                <w:rFonts w:ascii="Times New Roman" w:hAnsi="Times New Roman" w:cs="Times New Roman"/>
                <w:sz w:val="24"/>
                <w:szCs w:val="24"/>
              </w:rPr>
              <w:t>2.</w:t>
            </w:r>
          </w:p>
        </w:tc>
        <w:tc>
          <w:tcPr>
            <w:tcW w:w="14862" w:type="dxa"/>
            <w:gridSpan w:val="6"/>
          </w:tcPr>
          <w:p w:rsidR="00133451" w:rsidRPr="00593C2B" w:rsidRDefault="00133451" w:rsidP="00133451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593C2B">
              <w:rPr>
                <w:rFonts w:ascii="Times New Roman" w:hAnsi="Times New Roman" w:cs="Times New Roman"/>
                <w:sz w:val="24"/>
                <w:szCs w:val="24"/>
              </w:rPr>
              <w:t>Комфортность условий предоставления услуг</w:t>
            </w:r>
          </w:p>
        </w:tc>
      </w:tr>
      <w:tr w:rsidR="00133451" w:rsidRPr="00593C2B" w:rsidTr="00BA7141">
        <w:trPr>
          <w:trHeight w:val="561"/>
        </w:trPr>
        <w:tc>
          <w:tcPr>
            <w:tcW w:w="442" w:type="dxa"/>
          </w:tcPr>
          <w:p w:rsidR="00133451" w:rsidRPr="00593C2B" w:rsidRDefault="00133451">
            <w:pPr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2247" w:type="dxa"/>
          </w:tcPr>
          <w:p w:rsidR="00133451" w:rsidRPr="00593C2B" w:rsidRDefault="00133451">
            <w:pPr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2976" w:type="dxa"/>
          </w:tcPr>
          <w:p w:rsidR="00133451" w:rsidRPr="00593C2B" w:rsidRDefault="00133451">
            <w:pPr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2127" w:type="dxa"/>
          </w:tcPr>
          <w:p w:rsidR="00133451" w:rsidRPr="00593C2B" w:rsidRDefault="00133451">
            <w:pPr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3260" w:type="dxa"/>
          </w:tcPr>
          <w:p w:rsidR="00133451" w:rsidRPr="00593C2B" w:rsidRDefault="00133451">
            <w:pPr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2410" w:type="dxa"/>
          </w:tcPr>
          <w:p w:rsidR="00133451" w:rsidRPr="00593C2B" w:rsidRDefault="00133451">
            <w:pPr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1842" w:type="dxa"/>
          </w:tcPr>
          <w:p w:rsidR="00133451" w:rsidRPr="00593C2B" w:rsidRDefault="00133451">
            <w:pPr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</w:tr>
      <w:tr w:rsidR="00133451" w:rsidRPr="00593C2B" w:rsidTr="00133451">
        <w:tc>
          <w:tcPr>
            <w:tcW w:w="442" w:type="dxa"/>
          </w:tcPr>
          <w:p w:rsidR="00133451" w:rsidRPr="00593C2B" w:rsidRDefault="00133451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593C2B">
              <w:rPr>
                <w:rFonts w:ascii="Times New Roman" w:hAnsi="Times New Roman" w:cs="Times New Roman"/>
                <w:sz w:val="24"/>
                <w:szCs w:val="24"/>
              </w:rPr>
              <w:t>3.</w:t>
            </w:r>
          </w:p>
        </w:tc>
        <w:tc>
          <w:tcPr>
            <w:tcW w:w="14862" w:type="dxa"/>
            <w:gridSpan w:val="6"/>
          </w:tcPr>
          <w:p w:rsidR="00133451" w:rsidRPr="00593C2B" w:rsidRDefault="00133451" w:rsidP="00133451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593C2B">
              <w:rPr>
                <w:rFonts w:ascii="Times New Roman" w:hAnsi="Times New Roman" w:cs="Times New Roman"/>
                <w:sz w:val="24"/>
                <w:szCs w:val="24"/>
              </w:rPr>
              <w:t>Доступность услуг для инвалидов</w:t>
            </w:r>
          </w:p>
        </w:tc>
      </w:tr>
      <w:tr w:rsidR="00133451" w:rsidRPr="00593C2B" w:rsidTr="00BA7141">
        <w:trPr>
          <w:trHeight w:val="546"/>
        </w:trPr>
        <w:tc>
          <w:tcPr>
            <w:tcW w:w="442" w:type="dxa"/>
          </w:tcPr>
          <w:p w:rsidR="00133451" w:rsidRPr="00593C2B" w:rsidRDefault="00133451">
            <w:pPr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2247" w:type="dxa"/>
          </w:tcPr>
          <w:p w:rsidR="00133451" w:rsidRPr="00593C2B" w:rsidRDefault="00133451">
            <w:pPr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2976" w:type="dxa"/>
          </w:tcPr>
          <w:p w:rsidR="00133451" w:rsidRPr="00593C2B" w:rsidRDefault="00133451">
            <w:pPr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2127" w:type="dxa"/>
          </w:tcPr>
          <w:p w:rsidR="00133451" w:rsidRPr="00593C2B" w:rsidRDefault="00133451">
            <w:pPr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3260" w:type="dxa"/>
          </w:tcPr>
          <w:p w:rsidR="00133451" w:rsidRPr="00593C2B" w:rsidRDefault="00133451">
            <w:pPr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2410" w:type="dxa"/>
          </w:tcPr>
          <w:p w:rsidR="00133451" w:rsidRPr="00593C2B" w:rsidRDefault="00133451">
            <w:pPr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1842" w:type="dxa"/>
          </w:tcPr>
          <w:p w:rsidR="00133451" w:rsidRPr="00593C2B" w:rsidRDefault="00133451">
            <w:pPr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</w:tr>
      <w:tr w:rsidR="00133451" w:rsidRPr="00593C2B" w:rsidTr="00133451">
        <w:tc>
          <w:tcPr>
            <w:tcW w:w="442" w:type="dxa"/>
          </w:tcPr>
          <w:p w:rsidR="00133451" w:rsidRPr="00593C2B" w:rsidRDefault="00133451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593C2B">
              <w:rPr>
                <w:rFonts w:ascii="Times New Roman" w:hAnsi="Times New Roman" w:cs="Times New Roman"/>
                <w:sz w:val="24"/>
                <w:szCs w:val="24"/>
              </w:rPr>
              <w:t>4.</w:t>
            </w:r>
          </w:p>
        </w:tc>
        <w:tc>
          <w:tcPr>
            <w:tcW w:w="14862" w:type="dxa"/>
            <w:gridSpan w:val="6"/>
          </w:tcPr>
          <w:p w:rsidR="00133451" w:rsidRPr="00593C2B" w:rsidRDefault="00133451" w:rsidP="00133451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593C2B">
              <w:rPr>
                <w:rFonts w:ascii="Times New Roman" w:hAnsi="Times New Roman" w:cs="Times New Roman"/>
                <w:sz w:val="24"/>
                <w:szCs w:val="24"/>
              </w:rPr>
              <w:t>Доброжелательность, вежливость работников организации</w:t>
            </w:r>
          </w:p>
        </w:tc>
      </w:tr>
      <w:tr w:rsidR="00133451" w:rsidRPr="00593C2B" w:rsidTr="00BA7141">
        <w:trPr>
          <w:trHeight w:val="557"/>
        </w:trPr>
        <w:tc>
          <w:tcPr>
            <w:tcW w:w="442" w:type="dxa"/>
          </w:tcPr>
          <w:p w:rsidR="00133451" w:rsidRPr="00593C2B" w:rsidRDefault="00133451">
            <w:pPr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2247" w:type="dxa"/>
          </w:tcPr>
          <w:p w:rsidR="00133451" w:rsidRPr="00593C2B" w:rsidRDefault="00133451">
            <w:pPr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2976" w:type="dxa"/>
          </w:tcPr>
          <w:p w:rsidR="00133451" w:rsidRPr="00593C2B" w:rsidRDefault="00133451">
            <w:pPr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2127" w:type="dxa"/>
          </w:tcPr>
          <w:p w:rsidR="00133451" w:rsidRPr="00593C2B" w:rsidRDefault="00133451">
            <w:pPr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3260" w:type="dxa"/>
          </w:tcPr>
          <w:p w:rsidR="00133451" w:rsidRPr="00593C2B" w:rsidRDefault="00133451">
            <w:pPr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2410" w:type="dxa"/>
          </w:tcPr>
          <w:p w:rsidR="00133451" w:rsidRPr="00593C2B" w:rsidRDefault="00133451">
            <w:pPr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1842" w:type="dxa"/>
          </w:tcPr>
          <w:p w:rsidR="00133451" w:rsidRPr="00593C2B" w:rsidRDefault="00133451">
            <w:pPr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</w:tr>
      <w:tr w:rsidR="00133451" w:rsidRPr="00593C2B" w:rsidTr="00133451">
        <w:tc>
          <w:tcPr>
            <w:tcW w:w="442" w:type="dxa"/>
          </w:tcPr>
          <w:p w:rsidR="00133451" w:rsidRPr="00593C2B" w:rsidRDefault="00133451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593C2B">
              <w:rPr>
                <w:rFonts w:ascii="Times New Roman" w:hAnsi="Times New Roman" w:cs="Times New Roman"/>
                <w:sz w:val="24"/>
                <w:szCs w:val="24"/>
              </w:rPr>
              <w:t>5.</w:t>
            </w:r>
          </w:p>
        </w:tc>
        <w:tc>
          <w:tcPr>
            <w:tcW w:w="14862" w:type="dxa"/>
            <w:gridSpan w:val="6"/>
          </w:tcPr>
          <w:p w:rsidR="00133451" w:rsidRPr="00593C2B" w:rsidRDefault="00133451" w:rsidP="00133451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593C2B">
              <w:rPr>
                <w:rFonts w:ascii="Times New Roman" w:hAnsi="Times New Roman" w:cs="Times New Roman"/>
                <w:sz w:val="24"/>
                <w:szCs w:val="24"/>
              </w:rPr>
              <w:t>Удовлетворенность условиями оказания услуг</w:t>
            </w:r>
          </w:p>
        </w:tc>
      </w:tr>
      <w:tr w:rsidR="00133451" w:rsidRPr="00593C2B" w:rsidTr="00BA7141">
        <w:trPr>
          <w:trHeight w:val="556"/>
        </w:trPr>
        <w:tc>
          <w:tcPr>
            <w:tcW w:w="442" w:type="dxa"/>
          </w:tcPr>
          <w:p w:rsidR="00133451" w:rsidRPr="00593C2B" w:rsidRDefault="00133451">
            <w:pPr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2247" w:type="dxa"/>
          </w:tcPr>
          <w:p w:rsidR="00133451" w:rsidRPr="00593C2B" w:rsidRDefault="00133451">
            <w:pPr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2976" w:type="dxa"/>
          </w:tcPr>
          <w:p w:rsidR="00133451" w:rsidRPr="00593C2B" w:rsidRDefault="00133451">
            <w:pPr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2127" w:type="dxa"/>
          </w:tcPr>
          <w:p w:rsidR="00133451" w:rsidRPr="00593C2B" w:rsidRDefault="00133451">
            <w:pPr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3260" w:type="dxa"/>
          </w:tcPr>
          <w:p w:rsidR="00133451" w:rsidRPr="00593C2B" w:rsidRDefault="00133451">
            <w:pPr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2410" w:type="dxa"/>
          </w:tcPr>
          <w:p w:rsidR="00133451" w:rsidRPr="00593C2B" w:rsidRDefault="00133451">
            <w:pPr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1842" w:type="dxa"/>
          </w:tcPr>
          <w:p w:rsidR="00133451" w:rsidRPr="00593C2B" w:rsidRDefault="00133451">
            <w:pPr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</w:tr>
    </w:tbl>
    <w:p w:rsidR="00133451" w:rsidRPr="00593C2B" w:rsidRDefault="00133451">
      <w:pPr>
        <w:rPr>
          <w:rFonts w:ascii="Times New Roman" w:hAnsi="Times New Roman" w:cs="Times New Roman"/>
          <w:sz w:val="24"/>
          <w:szCs w:val="24"/>
        </w:rPr>
      </w:pPr>
    </w:p>
    <w:p w:rsidR="00133451" w:rsidRPr="00593C2B" w:rsidRDefault="00133451">
      <w:pPr>
        <w:rPr>
          <w:rFonts w:ascii="Times New Roman" w:hAnsi="Times New Roman" w:cs="Times New Roman"/>
          <w:sz w:val="24"/>
          <w:szCs w:val="24"/>
        </w:rPr>
      </w:pPr>
    </w:p>
    <w:sectPr w:rsidR="00133451" w:rsidRPr="00593C2B" w:rsidSect="00593C2B">
      <w:pgSz w:w="16838" w:h="11906" w:orient="landscape"/>
      <w:pgMar w:top="1134" w:right="1134" w:bottom="851" w:left="1134" w:header="709" w:footer="709" w:gutter="0"/>
      <w:cols w:space="708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font w:name="Calibri">
    <w:panose1 w:val="020F0502020204030204"/>
    <w:charset w:val="CC"/>
    <w:family w:val="swiss"/>
    <w:pitch w:val="variable"/>
    <w:sig w:usb0="E00002FF" w:usb1="4000ACFF" w:usb2="00000001" w:usb3="00000000" w:csb0="0000019F" w:csb1="00000000"/>
  </w:font>
  <w:font w:name="Times New Roman">
    <w:panose1 w:val="02020603050405020304"/>
    <w:charset w:val="CC"/>
    <w:family w:val="roman"/>
    <w:pitch w:val="variable"/>
    <w:sig w:usb0="E0002EFF" w:usb1="C0007843" w:usb2="00000009" w:usb3="00000000" w:csb0="000001FF" w:csb1="00000000"/>
  </w:font>
  <w:font w:name="Calibri Light">
    <w:panose1 w:val="020F0302020204030204"/>
    <w:charset w:val="CC"/>
    <w:family w:val="swiss"/>
    <w:pitch w:val="variable"/>
    <w:sig w:usb0="A00002EF" w:usb1="4000207B" w:usb2="00000000" w:usb3="00000000" w:csb0="0000019F" w:csb1="00000000"/>
  </w:font>
</w:font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sl="http://schemas.openxmlformats.org/schemaLibrary/2006/main" mc:Ignorable="w14 w15">
  <w:zoom w:percent="100"/>
  <w:proofState w:spelling="clean" w:grammar="clean"/>
  <w:defaultTabStop w:val="708"/>
  <w:characterSpacingControl w:val="doNotCompress"/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</w:compat>
  <w:rsids>
    <w:rsidRoot w:val="004B22D5"/>
    <w:rsid w:val="000B26A6"/>
    <w:rsid w:val="00133451"/>
    <w:rsid w:val="00271689"/>
    <w:rsid w:val="004B22D5"/>
    <w:rsid w:val="00593C2B"/>
    <w:rsid w:val="00BA7141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  <w15:chartTrackingRefBased/>
  <w15:docId w15:val="{887AE8C2-7444-4ACB-A8AE-9F7512071007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ocDefaults>
    <w:rPrDefault>
      <w:rPr>
        <w:rFonts w:asciiTheme="minorHAnsi" w:eastAsiaTheme="minorHAnsi" w:hAnsiTheme="minorHAnsi" w:cstheme="minorBidi"/>
        <w:sz w:val="22"/>
        <w:szCs w:val="22"/>
        <w:lang w:val="ru-RU" w:eastAsia="en-US" w:bidi="ar-SA"/>
      </w:rPr>
    </w:rPrDefault>
    <w:pPrDefault>
      <w:pPr>
        <w:spacing w:after="160" w:line="259" w:lineRule="auto"/>
      </w:pPr>
    </w:pPrDefault>
  </w:docDefaults>
  <w:latentStyles w:defLockedState="0" w:defUIPriority="99" w:defSemiHidden="0" w:defUnhideWhenUsed="0" w:defQFormat="0" w:count="371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a">
    <w:name w:val="Normal"/>
    <w:qFormat/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table" w:styleId="a3">
    <w:name w:val="Table Grid"/>
    <w:basedOn w:val="a1"/>
    <w:uiPriority w:val="39"/>
    <w:rsid w:val="00133451"/>
    <w:pPr>
      <w:spacing w:after="0" w:line="240" w:lineRule="auto"/>
    </w:pPr>
    <w:tblPr>
      <w:tblInd w:w="0" w:type="dxa"/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  <w:tblCellMar>
        <w:top w:w="0" w:type="dxa"/>
        <w:left w:w="108" w:type="dxa"/>
        <w:bottom w:w="0" w:type="dxa"/>
        <w:right w:w="108" w:type="dxa"/>
      </w:tblCellMar>
    </w:tbl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optimizeForBrowser/>
  <w:allowPNG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webSettings" Target="webSettings.xml"/><Relationship Id="rId2" Type="http://schemas.openxmlformats.org/officeDocument/2006/relationships/settings" Target="settings.xml"/><Relationship Id="rId1" Type="http://schemas.openxmlformats.org/officeDocument/2006/relationships/styles" Target="styles.xml"/><Relationship Id="rId5" Type="http://schemas.openxmlformats.org/officeDocument/2006/relationships/theme" Target="theme/theme1.xml"/><Relationship Id="rId4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Стандартная">
      <a:majorFont>
        <a:latin typeface="Calibri Light" panose="020F0302020204030204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 panose="020F0502020204030204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20</TotalTime>
  <Pages>1</Pages>
  <Words>188</Words>
  <Characters>1072</Characters>
  <Application>Microsoft Office Word</Application>
  <DocSecurity>0</DocSecurity>
  <Lines>8</Lines>
  <Paragraphs>2</Paragraphs>
  <ScaleCrop>false</ScaleCrop>
  <HeadingPairs>
    <vt:vector size="2" baseType="variant">
      <vt:variant>
        <vt:lpstr>Название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1258</CharactersWithSpaces>
  <SharedDoc>false</SharedDoc>
  <HyperlinksChanged>false</HyperlinksChanged>
  <AppVersion>15.0000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Svetlana Dudina</dc:creator>
  <cp:keywords/>
  <dc:description/>
  <cp:lastModifiedBy>Svetlana Dudina</cp:lastModifiedBy>
  <cp:revision>4</cp:revision>
  <dcterms:created xsi:type="dcterms:W3CDTF">2024-11-19T04:42:00Z</dcterms:created>
  <dcterms:modified xsi:type="dcterms:W3CDTF">2024-11-19T07:50:00Z</dcterms:modified>
</cp:coreProperties>
</file>